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7032B5" w14:textId="77777777" w:rsidR="00B97310" w:rsidRPr="002A1FAE" w:rsidRDefault="00C2117F" w:rsidP="00584B95">
      <w:pPr>
        <w:tabs>
          <w:tab w:val="left" w:pos="0"/>
          <w:tab w:val="right" w:pos="9496"/>
        </w:tabs>
        <w:jc w:val="both"/>
        <w:rPr>
          <w:rFonts w:ascii="Times New Roman" w:hAnsi="Times New Roman"/>
          <w:sz w:val="23"/>
          <w:szCs w:val="23"/>
        </w:rPr>
      </w:pPr>
      <w:r w:rsidRPr="002A1FAE">
        <w:rPr>
          <w:rFonts w:ascii="Times New Roman" w:hAnsi="Times New Roman"/>
          <w:sz w:val="23"/>
          <w:szCs w:val="23"/>
        </w:rPr>
        <w:tab/>
        <w:t xml:space="preserve">                        </w:t>
      </w:r>
    </w:p>
    <w:p w14:paraId="62563F18" w14:textId="77777777" w:rsidR="00B97310" w:rsidRPr="002A1FAE" w:rsidRDefault="00B97310" w:rsidP="00584B95">
      <w:pPr>
        <w:tabs>
          <w:tab w:val="left" w:pos="5387"/>
          <w:tab w:val="left" w:pos="5883"/>
        </w:tabs>
        <w:jc w:val="both"/>
        <w:rPr>
          <w:rFonts w:ascii="Times New Roman" w:hAnsi="Times New Roman"/>
          <w:b/>
          <w:bCs/>
          <w:sz w:val="23"/>
          <w:szCs w:val="23"/>
        </w:rPr>
      </w:pPr>
    </w:p>
    <w:p w14:paraId="3CADA2C7" w14:textId="77777777" w:rsidR="00586ACC" w:rsidRPr="00BE0A01" w:rsidRDefault="00586ACC" w:rsidP="00584B95">
      <w:pPr>
        <w:tabs>
          <w:tab w:val="left" w:pos="5387"/>
          <w:tab w:val="left" w:pos="5883"/>
        </w:tabs>
        <w:jc w:val="center"/>
        <w:rPr>
          <w:rFonts w:ascii="Times New Roman" w:hAnsi="Times New Roman"/>
          <w:b/>
          <w:bCs/>
          <w:sz w:val="23"/>
          <w:szCs w:val="23"/>
        </w:rPr>
      </w:pPr>
      <w:r w:rsidRPr="00BE0A01">
        <w:rPr>
          <w:rFonts w:ascii="Times New Roman" w:hAnsi="Times New Roman"/>
          <w:b/>
          <w:bCs/>
          <w:sz w:val="23"/>
          <w:szCs w:val="23"/>
        </w:rPr>
        <w:t>ZAMAWIAJĄCY:</w:t>
      </w:r>
    </w:p>
    <w:p w14:paraId="6C4A8A1A" w14:textId="77777777" w:rsidR="00586ACC" w:rsidRPr="00BE0A01" w:rsidRDefault="00586ACC" w:rsidP="00584B95">
      <w:pPr>
        <w:tabs>
          <w:tab w:val="left" w:pos="5387"/>
          <w:tab w:val="left" w:pos="5883"/>
        </w:tabs>
        <w:jc w:val="center"/>
        <w:rPr>
          <w:rFonts w:ascii="Times New Roman" w:hAnsi="Times New Roman"/>
          <w:b/>
          <w:bCs/>
          <w:sz w:val="23"/>
          <w:szCs w:val="23"/>
        </w:rPr>
      </w:pPr>
    </w:p>
    <w:p w14:paraId="02A0F12C" w14:textId="7AAC903A" w:rsidR="00586ACC" w:rsidRPr="00BE0A01" w:rsidRDefault="00DA1023" w:rsidP="00584B95">
      <w:pPr>
        <w:shd w:val="clear" w:color="auto" w:fill="FFFFFF"/>
        <w:jc w:val="center"/>
        <w:rPr>
          <w:rFonts w:ascii="Times New Roman" w:eastAsia="Times New Roman" w:hAnsi="Times New Roman"/>
          <w:b/>
          <w:bCs/>
          <w:sz w:val="23"/>
          <w:szCs w:val="23"/>
        </w:rPr>
      </w:pPr>
      <w:r w:rsidRPr="00BE0A01">
        <w:rPr>
          <w:rFonts w:ascii="Times New Roman" w:eastAsia="Times New Roman" w:hAnsi="Times New Roman"/>
          <w:b/>
          <w:bCs/>
          <w:sz w:val="23"/>
          <w:szCs w:val="23"/>
        </w:rPr>
        <w:t>Centrum Usług Społecznych</w:t>
      </w:r>
      <w:r w:rsidR="00586ACC" w:rsidRPr="00BE0A01">
        <w:rPr>
          <w:rFonts w:ascii="Times New Roman" w:eastAsia="Times New Roman" w:hAnsi="Times New Roman"/>
          <w:b/>
          <w:bCs/>
          <w:sz w:val="23"/>
          <w:szCs w:val="23"/>
        </w:rPr>
        <w:t xml:space="preserve"> w Działoszycach</w:t>
      </w:r>
    </w:p>
    <w:p w14:paraId="7350E3D9" w14:textId="77777777" w:rsidR="00586ACC" w:rsidRPr="00BE0A01" w:rsidRDefault="00586ACC" w:rsidP="00584B95">
      <w:pPr>
        <w:shd w:val="clear" w:color="auto" w:fill="FFFFFF"/>
        <w:jc w:val="center"/>
        <w:rPr>
          <w:rFonts w:ascii="Times New Roman" w:eastAsia="Times New Roman" w:hAnsi="Times New Roman"/>
          <w:b/>
          <w:bCs/>
          <w:sz w:val="23"/>
          <w:szCs w:val="23"/>
        </w:rPr>
      </w:pPr>
      <w:r w:rsidRPr="00BE0A01">
        <w:rPr>
          <w:rFonts w:ascii="Times New Roman" w:eastAsia="Times New Roman" w:hAnsi="Times New Roman"/>
          <w:b/>
          <w:bCs/>
          <w:sz w:val="23"/>
          <w:szCs w:val="23"/>
        </w:rPr>
        <w:t>ul. Skalbmierska 5, 28-440 Działoszyce</w:t>
      </w:r>
    </w:p>
    <w:p w14:paraId="300AB9BF" w14:textId="77777777" w:rsidR="00B97310" w:rsidRPr="00BE0A01" w:rsidRDefault="00B97310" w:rsidP="00584B95">
      <w:pPr>
        <w:tabs>
          <w:tab w:val="left" w:pos="5387"/>
          <w:tab w:val="left" w:pos="5883"/>
        </w:tabs>
        <w:jc w:val="center"/>
        <w:rPr>
          <w:rFonts w:ascii="Times New Roman" w:hAnsi="Times New Roman"/>
          <w:b/>
          <w:bCs/>
          <w:sz w:val="23"/>
          <w:szCs w:val="23"/>
        </w:rPr>
      </w:pPr>
    </w:p>
    <w:p w14:paraId="268496ED" w14:textId="77777777" w:rsidR="00B97310" w:rsidRPr="00BE0A01" w:rsidRDefault="00C2117F" w:rsidP="00584B95">
      <w:pPr>
        <w:tabs>
          <w:tab w:val="left" w:pos="5387"/>
          <w:tab w:val="left" w:pos="5883"/>
        </w:tabs>
        <w:jc w:val="center"/>
        <w:rPr>
          <w:rFonts w:ascii="Times New Roman" w:hAnsi="Times New Roman"/>
          <w:b/>
          <w:bCs/>
          <w:sz w:val="23"/>
          <w:szCs w:val="23"/>
        </w:rPr>
      </w:pPr>
      <w:r w:rsidRPr="00BE0A01">
        <w:rPr>
          <w:rFonts w:ascii="Times New Roman" w:hAnsi="Times New Roman"/>
          <w:b/>
          <w:bCs/>
          <w:sz w:val="23"/>
          <w:szCs w:val="23"/>
        </w:rPr>
        <w:t>SPECYFIKACJA WARUNKÓW ZAMÓWIENIA</w:t>
      </w:r>
    </w:p>
    <w:p w14:paraId="479EC0F6" w14:textId="77777777" w:rsidR="00B97310" w:rsidRPr="00BE0A01" w:rsidRDefault="00B97310" w:rsidP="00584B95">
      <w:pPr>
        <w:tabs>
          <w:tab w:val="left" w:pos="5387"/>
          <w:tab w:val="left" w:pos="5883"/>
        </w:tabs>
        <w:jc w:val="center"/>
        <w:rPr>
          <w:rFonts w:ascii="Times New Roman" w:hAnsi="Times New Roman"/>
          <w:b/>
          <w:bCs/>
          <w:sz w:val="23"/>
          <w:szCs w:val="23"/>
        </w:rPr>
      </w:pPr>
    </w:p>
    <w:p w14:paraId="305D866B" w14:textId="300E77C5" w:rsidR="00B97310" w:rsidRPr="00BE0A01" w:rsidRDefault="00C2117F" w:rsidP="00584B95">
      <w:pPr>
        <w:tabs>
          <w:tab w:val="left" w:pos="5387"/>
          <w:tab w:val="left" w:pos="5883"/>
        </w:tabs>
        <w:jc w:val="center"/>
        <w:rPr>
          <w:rFonts w:ascii="Times New Roman" w:hAnsi="Times New Roman"/>
          <w:sz w:val="23"/>
          <w:szCs w:val="23"/>
        </w:rPr>
      </w:pPr>
      <w:r w:rsidRPr="00BE0A01">
        <w:rPr>
          <w:rFonts w:ascii="Times New Roman" w:hAnsi="Times New Roman"/>
          <w:sz w:val="23"/>
          <w:szCs w:val="23"/>
        </w:rPr>
        <w:t>w postępowaniu o udzielenie zamówienia publicznego prowadzonym</w:t>
      </w:r>
    </w:p>
    <w:p w14:paraId="0EFA83AD" w14:textId="0793050A" w:rsidR="00B97310" w:rsidRPr="00BE0A01" w:rsidRDefault="00586ACC" w:rsidP="00584B95">
      <w:pPr>
        <w:tabs>
          <w:tab w:val="left" w:pos="5387"/>
          <w:tab w:val="left" w:pos="5883"/>
        </w:tabs>
        <w:jc w:val="center"/>
        <w:rPr>
          <w:rFonts w:ascii="Times New Roman" w:hAnsi="Times New Roman"/>
          <w:sz w:val="23"/>
          <w:szCs w:val="23"/>
        </w:rPr>
      </w:pPr>
      <w:r w:rsidRPr="00BE0A01">
        <w:rPr>
          <w:rFonts w:ascii="Times New Roman" w:hAnsi="Times New Roman"/>
          <w:sz w:val="23"/>
          <w:szCs w:val="23"/>
        </w:rPr>
        <w:t>w trybie podstawowym bez negocjacji o wartości zamówienia nieprzekraczającej progów unijnych o jakich stanowi art. 3 ustawy z 11 września 2019 r. - Prawo zamówień publicznych na</w:t>
      </w:r>
      <w:r w:rsidR="00564DAA" w:rsidRPr="00BE0A01">
        <w:rPr>
          <w:rFonts w:ascii="Times New Roman" w:hAnsi="Times New Roman"/>
          <w:sz w:val="23"/>
          <w:szCs w:val="23"/>
        </w:rPr>
        <w:t xml:space="preserve"> zadanie pn.</w:t>
      </w:r>
      <w:r w:rsidRPr="00BE0A01">
        <w:rPr>
          <w:rFonts w:ascii="Times New Roman" w:hAnsi="Times New Roman"/>
          <w:sz w:val="23"/>
          <w:szCs w:val="23"/>
        </w:rPr>
        <w:t>:</w:t>
      </w:r>
    </w:p>
    <w:p w14:paraId="1F7A4260" w14:textId="77777777" w:rsidR="007E5831" w:rsidRPr="00BE0A01" w:rsidRDefault="007E5831" w:rsidP="00584B95">
      <w:pPr>
        <w:tabs>
          <w:tab w:val="left" w:pos="5387"/>
          <w:tab w:val="left" w:pos="5883"/>
        </w:tabs>
        <w:jc w:val="center"/>
        <w:rPr>
          <w:rFonts w:ascii="Times New Roman" w:hAnsi="Times New Roman"/>
          <w:sz w:val="23"/>
          <w:szCs w:val="23"/>
        </w:rPr>
      </w:pPr>
    </w:p>
    <w:p w14:paraId="2CA7E712" w14:textId="77777777" w:rsidR="00CD05EE" w:rsidRPr="00CD05EE" w:rsidRDefault="00CD05EE" w:rsidP="00584B95">
      <w:pPr>
        <w:suppressAutoHyphens w:val="0"/>
        <w:autoSpaceDE w:val="0"/>
        <w:autoSpaceDN w:val="0"/>
        <w:adjustRightInd w:val="0"/>
        <w:rPr>
          <w:rFonts w:ascii="Times New Roman" w:hAnsi="Times New Roman"/>
          <w:color w:val="000000"/>
          <w:sz w:val="24"/>
          <w:szCs w:val="24"/>
          <w:lang w:eastAsia="pl-PL"/>
        </w:rPr>
      </w:pPr>
    </w:p>
    <w:p w14:paraId="23C77CA3" w14:textId="2FE5B50D" w:rsidR="00CD05EE" w:rsidRPr="00561CDF" w:rsidRDefault="00CD05EE" w:rsidP="00584B95">
      <w:pPr>
        <w:tabs>
          <w:tab w:val="left" w:pos="5387"/>
          <w:tab w:val="left" w:pos="5883"/>
        </w:tabs>
        <w:jc w:val="center"/>
        <w:rPr>
          <w:rFonts w:ascii="Times New Roman" w:hAnsi="Times New Roman"/>
          <w:b/>
          <w:bCs/>
          <w:sz w:val="23"/>
          <w:szCs w:val="23"/>
          <w:shd w:val="clear" w:color="auto" w:fill="FFFFFF"/>
        </w:rPr>
      </w:pPr>
      <w:r w:rsidRPr="00CD05EE">
        <w:rPr>
          <w:rFonts w:ascii="Times New Roman" w:hAnsi="Times New Roman"/>
          <w:b/>
          <w:bCs/>
          <w:sz w:val="23"/>
          <w:szCs w:val="23"/>
          <w:shd w:val="clear" w:color="auto" w:fill="FFFFFF"/>
        </w:rPr>
        <w:t>Zakup wraz z dostawą fabrycznie nowego samochodu minimum 20-osobowego (19+1) przystosowanego do przewozu osób starszych</w:t>
      </w:r>
      <w:r w:rsidR="00584B95">
        <w:rPr>
          <w:rFonts w:ascii="Times New Roman" w:hAnsi="Times New Roman"/>
          <w:b/>
          <w:bCs/>
          <w:sz w:val="23"/>
          <w:szCs w:val="23"/>
          <w:shd w:val="clear" w:color="auto" w:fill="FFFFFF"/>
        </w:rPr>
        <w:t xml:space="preserve"> </w:t>
      </w:r>
      <w:r w:rsidRPr="00CD05EE">
        <w:rPr>
          <w:rFonts w:ascii="Times New Roman" w:hAnsi="Times New Roman"/>
          <w:b/>
          <w:bCs/>
          <w:sz w:val="23"/>
          <w:szCs w:val="23"/>
          <w:shd w:val="clear" w:color="auto" w:fill="FFFFFF"/>
        </w:rPr>
        <w:t xml:space="preserve">w tym </w:t>
      </w:r>
      <w:r w:rsidR="00F840AF">
        <w:rPr>
          <w:rFonts w:ascii="Times New Roman" w:hAnsi="Times New Roman"/>
          <w:b/>
          <w:bCs/>
          <w:sz w:val="23"/>
          <w:szCs w:val="23"/>
          <w:shd w:val="clear" w:color="auto" w:fill="FFFFFF"/>
        </w:rPr>
        <w:t xml:space="preserve">dwóch </w:t>
      </w:r>
      <w:r w:rsidRPr="00CD05EE">
        <w:rPr>
          <w:rFonts w:ascii="Times New Roman" w:hAnsi="Times New Roman"/>
          <w:b/>
          <w:bCs/>
          <w:sz w:val="23"/>
          <w:szCs w:val="23"/>
          <w:shd w:val="clear" w:color="auto" w:fill="FFFFFF"/>
        </w:rPr>
        <w:t>os</w:t>
      </w:r>
      <w:r w:rsidR="00F840AF">
        <w:rPr>
          <w:rFonts w:ascii="Times New Roman" w:hAnsi="Times New Roman"/>
          <w:b/>
          <w:bCs/>
          <w:sz w:val="23"/>
          <w:szCs w:val="23"/>
          <w:shd w:val="clear" w:color="auto" w:fill="FFFFFF"/>
        </w:rPr>
        <w:t>ób</w:t>
      </w:r>
      <w:r w:rsidRPr="00CD05EE">
        <w:rPr>
          <w:rFonts w:ascii="Times New Roman" w:hAnsi="Times New Roman"/>
          <w:b/>
          <w:bCs/>
          <w:sz w:val="23"/>
          <w:szCs w:val="23"/>
          <w:shd w:val="clear" w:color="auto" w:fill="FFFFFF"/>
        </w:rPr>
        <w:t xml:space="preserve"> na wózku inwalidzkim w ramach projektu „Centrum Usług Społecznych w Gminie Działoszyce</w:t>
      </w:r>
      <w:r w:rsidR="00561CDF">
        <w:rPr>
          <w:rFonts w:ascii="Times New Roman" w:hAnsi="Times New Roman"/>
          <w:b/>
          <w:bCs/>
          <w:sz w:val="23"/>
          <w:szCs w:val="23"/>
          <w:shd w:val="clear" w:color="auto" w:fill="FFFFFF"/>
        </w:rPr>
        <w:t xml:space="preserve"> </w:t>
      </w:r>
      <w:r w:rsidR="00561CDF">
        <w:rPr>
          <w:rFonts w:ascii="Times New Roman" w:hAnsi="Times New Roman"/>
          <w:b/>
          <w:bCs/>
          <w:sz w:val="23"/>
          <w:szCs w:val="23"/>
          <w:shd w:val="clear" w:color="auto" w:fill="FFFFFF"/>
        </w:rPr>
        <w:br/>
      </w:r>
      <w:r w:rsidR="00561CDF" w:rsidRPr="00561CDF">
        <w:rPr>
          <w:rFonts w:ascii="Times New Roman" w:hAnsi="Times New Roman"/>
          <w:b/>
          <w:bCs/>
          <w:sz w:val="23"/>
          <w:szCs w:val="23"/>
          <w:shd w:val="clear" w:color="auto" w:fill="FFFFFF"/>
        </w:rPr>
        <w:t>- nowa jakość życia mieszkańców”</w:t>
      </w:r>
    </w:p>
    <w:p w14:paraId="797274BB" w14:textId="77777777" w:rsidR="00CD05EE" w:rsidRPr="00561CDF" w:rsidRDefault="00CD05EE" w:rsidP="00584B95">
      <w:pPr>
        <w:tabs>
          <w:tab w:val="left" w:pos="5387"/>
          <w:tab w:val="left" w:pos="5883"/>
        </w:tabs>
        <w:jc w:val="both"/>
        <w:rPr>
          <w:rFonts w:ascii="Times New Roman" w:hAnsi="Times New Roman"/>
          <w:b/>
          <w:bCs/>
          <w:sz w:val="23"/>
          <w:szCs w:val="23"/>
          <w:shd w:val="clear" w:color="auto" w:fill="FFFFFF"/>
        </w:rPr>
      </w:pPr>
    </w:p>
    <w:p w14:paraId="752AC039" w14:textId="77777777" w:rsidR="00CD05EE" w:rsidRPr="00BE0A01" w:rsidRDefault="00CD05EE" w:rsidP="00584B95">
      <w:pPr>
        <w:tabs>
          <w:tab w:val="left" w:pos="5387"/>
          <w:tab w:val="left" w:pos="5883"/>
        </w:tabs>
        <w:jc w:val="both"/>
        <w:rPr>
          <w:rFonts w:ascii="Times New Roman" w:hAnsi="Times New Roman"/>
          <w:sz w:val="23"/>
          <w:szCs w:val="23"/>
        </w:rPr>
      </w:pPr>
    </w:p>
    <w:p w14:paraId="01DB5AA8" w14:textId="710F527D" w:rsidR="00586ACC" w:rsidRPr="00BE0A01" w:rsidRDefault="00586ACC" w:rsidP="00584B95">
      <w:pPr>
        <w:shd w:val="clear" w:color="auto" w:fill="FFFFFF"/>
        <w:jc w:val="both"/>
        <w:rPr>
          <w:rFonts w:ascii="Times New Roman" w:eastAsia="Times New Roman" w:hAnsi="Times New Roman"/>
          <w:b/>
          <w:bCs/>
          <w:sz w:val="23"/>
          <w:szCs w:val="23"/>
        </w:rPr>
      </w:pPr>
      <w:r w:rsidRPr="00BE0A01">
        <w:rPr>
          <w:rFonts w:ascii="Times New Roman" w:hAnsi="Times New Roman"/>
          <w:sz w:val="23"/>
          <w:szCs w:val="23"/>
        </w:rPr>
        <w:t xml:space="preserve">realizowanego </w:t>
      </w:r>
      <w:r w:rsidRPr="00BE0A01">
        <w:rPr>
          <w:rFonts w:ascii="Times New Roman" w:hAnsi="Times New Roman"/>
          <w:sz w:val="23"/>
          <w:szCs w:val="23"/>
          <w:shd w:val="clear" w:color="auto" w:fill="FFFFFF"/>
        </w:rPr>
        <w:t>w ramach regionalnego programu Fundusze Europejskie dla Świętokrzyskiego 2021-2027 współfinansowanym ze środków Europejskiego Funduszu Społecznego, w ramach zawartej umowy o dofinansowanie (</w:t>
      </w:r>
      <w:r w:rsidRPr="00BE0A01">
        <w:rPr>
          <w:rFonts w:ascii="Times New Roman" w:hAnsi="Times New Roman"/>
          <w:b/>
          <w:bCs/>
          <w:sz w:val="23"/>
          <w:szCs w:val="23"/>
          <w:shd w:val="clear" w:color="auto" w:fill="FFFFFF"/>
        </w:rPr>
        <w:t>nr umowy: FESW.09.04-IZ.00-0002/24</w:t>
      </w:r>
      <w:r w:rsidRPr="00BE0A01">
        <w:rPr>
          <w:rFonts w:ascii="Times New Roman" w:hAnsi="Times New Roman"/>
          <w:sz w:val="23"/>
          <w:szCs w:val="23"/>
          <w:shd w:val="clear" w:color="auto" w:fill="FFFFFF"/>
        </w:rPr>
        <w:t>) z Województwem Świętokrzyskim, z siedzibą w Kielcach, al. IX Wieków Kielc 3, 25-516 Kielce, reprezentowanym przez Zarząd Województwa, pełniącym funkcję Instytucji Zarządzającej regionalnym programem Fundusze Europejskie dla Świętokrzyskiego</w:t>
      </w:r>
      <w:r w:rsidR="00611B05">
        <w:rPr>
          <w:rFonts w:ascii="Times New Roman" w:hAnsi="Times New Roman"/>
          <w:sz w:val="23"/>
          <w:szCs w:val="23"/>
          <w:shd w:val="clear" w:color="auto" w:fill="FFFFFF"/>
        </w:rPr>
        <w:br/>
      </w:r>
      <w:r w:rsidRPr="00BE0A01">
        <w:rPr>
          <w:rFonts w:ascii="Times New Roman" w:hAnsi="Times New Roman"/>
          <w:sz w:val="23"/>
          <w:szCs w:val="23"/>
          <w:shd w:val="clear" w:color="auto" w:fill="FFFFFF"/>
        </w:rPr>
        <w:t>2021-2027.</w:t>
      </w:r>
    </w:p>
    <w:p w14:paraId="23B47811" w14:textId="77777777" w:rsidR="00586ACC" w:rsidRPr="00BE0A01" w:rsidRDefault="00586ACC" w:rsidP="00584B95">
      <w:pPr>
        <w:tabs>
          <w:tab w:val="left" w:pos="5387"/>
          <w:tab w:val="left" w:pos="5883"/>
        </w:tabs>
        <w:jc w:val="both"/>
        <w:rPr>
          <w:rFonts w:ascii="Times New Roman" w:hAnsi="Times New Roman"/>
          <w:sz w:val="23"/>
          <w:szCs w:val="23"/>
        </w:rPr>
      </w:pPr>
    </w:p>
    <w:p w14:paraId="19CC1BDB" w14:textId="573191D5" w:rsidR="00B97310" w:rsidRPr="00BE0A01" w:rsidRDefault="00C2117F" w:rsidP="00584B95">
      <w:pPr>
        <w:tabs>
          <w:tab w:val="left" w:pos="5387"/>
          <w:tab w:val="left" w:pos="5883"/>
        </w:tabs>
        <w:jc w:val="both"/>
        <w:rPr>
          <w:rFonts w:ascii="Times New Roman" w:hAnsi="Times New Roman"/>
          <w:sz w:val="23"/>
          <w:szCs w:val="23"/>
        </w:rPr>
      </w:pPr>
      <w:r w:rsidRPr="00BE0A01">
        <w:rPr>
          <w:rFonts w:ascii="Times New Roman" w:hAnsi="Times New Roman"/>
          <w:sz w:val="23"/>
          <w:szCs w:val="23"/>
        </w:rPr>
        <w:t>Przedmiotowe postępowanie prowadzone jest przy użyciu środków komunikacji elektronicznej.</w:t>
      </w:r>
    </w:p>
    <w:p w14:paraId="46554F04" w14:textId="07706F60" w:rsidR="00B97310" w:rsidRPr="00BE0A01" w:rsidRDefault="00C2117F" w:rsidP="00584B95">
      <w:pPr>
        <w:tabs>
          <w:tab w:val="left" w:pos="5387"/>
          <w:tab w:val="left" w:pos="5883"/>
        </w:tabs>
        <w:jc w:val="both"/>
        <w:rPr>
          <w:rFonts w:ascii="Times New Roman" w:hAnsi="Times New Roman"/>
          <w:sz w:val="23"/>
          <w:szCs w:val="23"/>
        </w:rPr>
      </w:pPr>
      <w:r w:rsidRPr="00BE0A01">
        <w:rPr>
          <w:rFonts w:ascii="Times New Roman" w:hAnsi="Times New Roman"/>
          <w:sz w:val="23"/>
          <w:szCs w:val="23"/>
        </w:rPr>
        <w:t>Składanie ofert następuje za pośrednictwem</w:t>
      </w:r>
      <w:bookmarkStart w:id="0" w:name="_Hlk100578081"/>
      <w:r w:rsidR="00855828" w:rsidRPr="00BE0A01">
        <w:rPr>
          <w:rFonts w:ascii="Times New Roman" w:hAnsi="Times New Roman"/>
          <w:sz w:val="23"/>
          <w:szCs w:val="23"/>
        </w:rPr>
        <w:t xml:space="preserve"> strony internetowej </w:t>
      </w:r>
      <w:hyperlink r:id="rId11" w:history="1">
        <w:r w:rsidR="00586ACC" w:rsidRPr="00BE0A01">
          <w:rPr>
            <w:rFonts w:ascii="Times New Roman" w:hAnsi="Times New Roman"/>
            <w:sz w:val="23"/>
            <w:szCs w:val="23"/>
          </w:rPr>
          <w:t>https://ezamowienia.gov.pl</w:t>
        </w:r>
      </w:hyperlink>
      <w:bookmarkEnd w:id="0"/>
    </w:p>
    <w:p w14:paraId="107AE758" w14:textId="77777777" w:rsidR="0053152E" w:rsidRPr="00BE0A01" w:rsidRDefault="0053152E" w:rsidP="00584B95">
      <w:pPr>
        <w:tabs>
          <w:tab w:val="left" w:pos="5387"/>
          <w:tab w:val="left" w:pos="5883"/>
        </w:tabs>
        <w:jc w:val="both"/>
        <w:rPr>
          <w:rFonts w:ascii="Times New Roman" w:hAnsi="Times New Roman"/>
          <w:sz w:val="23"/>
          <w:szCs w:val="23"/>
        </w:rPr>
      </w:pPr>
    </w:p>
    <w:p w14:paraId="51C31744" w14:textId="77777777" w:rsidR="0053152E" w:rsidRPr="00BE0A01" w:rsidRDefault="0053152E" w:rsidP="00584B95">
      <w:pPr>
        <w:tabs>
          <w:tab w:val="left" w:pos="5387"/>
          <w:tab w:val="left" w:pos="5883"/>
        </w:tabs>
        <w:jc w:val="both"/>
        <w:rPr>
          <w:rFonts w:ascii="Times New Roman" w:hAnsi="Times New Roman"/>
          <w:sz w:val="23"/>
          <w:szCs w:val="23"/>
        </w:rPr>
      </w:pPr>
    </w:p>
    <w:p w14:paraId="51C5179B" w14:textId="77777777" w:rsidR="00B97310" w:rsidRPr="00BE0A01" w:rsidRDefault="00B97310" w:rsidP="00584B95">
      <w:pPr>
        <w:tabs>
          <w:tab w:val="left" w:pos="5387"/>
          <w:tab w:val="left" w:pos="5883"/>
        </w:tabs>
        <w:jc w:val="both"/>
        <w:rPr>
          <w:rFonts w:ascii="Times New Roman" w:hAnsi="Times New Roman"/>
          <w:sz w:val="23"/>
          <w:szCs w:val="23"/>
        </w:rPr>
      </w:pPr>
    </w:p>
    <w:p w14:paraId="11277645" w14:textId="63E69672" w:rsidR="00B97310" w:rsidRPr="00BE0A01" w:rsidRDefault="00C2117F" w:rsidP="00584B95">
      <w:pPr>
        <w:tabs>
          <w:tab w:val="left" w:pos="5387"/>
          <w:tab w:val="left" w:pos="5883"/>
        </w:tabs>
        <w:jc w:val="both"/>
        <w:rPr>
          <w:rFonts w:ascii="Times New Roman" w:hAnsi="Times New Roman"/>
          <w:b/>
          <w:bCs/>
          <w:sz w:val="23"/>
          <w:szCs w:val="23"/>
        </w:rPr>
      </w:pPr>
      <w:r w:rsidRPr="00BE0A01">
        <w:rPr>
          <w:rFonts w:ascii="Times New Roman" w:hAnsi="Times New Roman"/>
          <w:sz w:val="23"/>
          <w:szCs w:val="23"/>
        </w:rPr>
        <w:t>Nr postępowania:</w:t>
      </w:r>
      <w:r w:rsidR="0055454D" w:rsidRPr="00BE0A01">
        <w:rPr>
          <w:rFonts w:ascii="Times New Roman" w:hAnsi="Times New Roman"/>
          <w:sz w:val="23"/>
          <w:szCs w:val="23"/>
        </w:rPr>
        <w:t xml:space="preserve"> </w:t>
      </w:r>
      <w:r w:rsidR="00C11A77">
        <w:rPr>
          <w:rFonts w:ascii="Times New Roman" w:hAnsi="Times New Roman"/>
          <w:sz w:val="23"/>
          <w:szCs w:val="23"/>
        </w:rPr>
        <w:t>7</w:t>
      </w:r>
      <w:r w:rsidR="00425551" w:rsidRPr="00425551">
        <w:rPr>
          <w:rFonts w:ascii="Times New Roman" w:hAnsi="Times New Roman"/>
          <w:sz w:val="23"/>
          <w:szCs w:val="23"/>
        </w:rPr>
        <w:t>/BK/9.4/2024</w:t>
      </w:r>
    </w:p>
    <w:p w14:paraId="07683AA7" w14:textId="37CB1EEF" w:rsidR="003C3CE4" w:rsidRPr="00BE0A01" w:rsidRDefault="003C3CE4" w:rsidP="00584B95">
      <w:pPr>
        <w:tabs>
          <w:tab w:val="left" w:pos="5387"/>
          <w:tab w:val="left" w:pos="5883"/>
        </w:tabs>
        <w:jc w:val="both"/>
        <w:rPr>
          <w:rFonts w:ascii="Times New Roman" w:hAnsi="Times New Roman"/>
          <w:sz w:val="23"/>
          <w:szCs w:val="23"/>
        </w:rPr>
      </w:pPr>
      <w:r w:rsidRPr="00BE0A01">
        <w:rPr>
          <w:rFonts w:ascii="Times New Roman" w:hAnsi="Times New Roman"/>
          <w:sz w:val="23"/>
          <w:szCs w:val="23"/>
        </w:rPr>
        <w:t xml:space="preserve">Data wszczęcia postępowania: </w:t>
      </w:r>
      <w:r w:rsidR="00425551">
        <w:rPr>
          <w:rFonts w:ascii="Times New Roman" w:hAnsi="Times New Roman"/>
          <w:sz w:val="23"/>
          <w:szCs w:val="23"/>
        </w:rPr>
        <w:t>08</w:t>
      </w:r>
      <w:r w:rsidR="008035B7" w:rsidRPr="00BE0A01">
        <w:rPr>
          <w:rFonts w:ascii="Times New Roman" w:hAnsi="Times New Roman"/>
          <w:sz w:val="23"/>
          <w:szCs w:val="23"/>
        </w:rPr>
        <w:t>.</w:t>
      </w:r>
      <w:r w:rsidRPr="00BE0A01">
        <w:rPr>
          <w:rFonts w:ascii="Times New Roman" w:hAnsi="Times New Roman"/>
          <w:sz w:val="23"/>
          <w:szCs w:val="23"/>
        </w:rPr>
        <w:t>0</w:t>
      </w:r>
      <w:r w:rsidR="00611B05">
        <w:rPr>
          <w:rFonts w:ascii="Times New Roman" w:hAnsi="Times New Roman"/>
          <w:sz w:val="23"/>
          <w:szCs w:val="23"/>
        </w:rPr>
        <w:t>7</w:t>
      </w:r>
      <w:r w:rsidRPr="00BE0A01">
        <w:rPr>
          <w:rFonts w:ascii="Times New Roman" w:hAnsi="Times New Roman"/>
          <w:sz w:val="23"/>
          <w:szCs w:val="23"/>
        </w:rPr>
        <w:t>.202</w:t>
      </w:r>
      <w:r w:rsidR="00BB2865" w:rsidRPr="00BE0A01">
        <w:rPr>
          <w:rFonts w:ascii="Times New Roman" w:hAnsi="Times New Roman"/>
          <w:sz w:val="23"/>
          <w:szCs w:val="23"/>
        </w:rPr>
        <w:t>5</w:t>
      </w:r>
      <w:r w:rsidRPr="00BE0A01">
        <w:rPr>
          <w:rFonts w:ascii="Times New Roman" w:hAnsi="Times New Roman"/>
          <w:sz w:val="23"/>
          <w:szCs w:val="23"/>
        </w:rPr>
        <w:t xml:space="preserve"> r.</w:t>
      </w:r>
    </w:p>
    <w:p w14:paraId="7CAE42C6" w14:textId="77777777" w:rsidR="00B97310" w:rsidRPr="00BE0A01" w:rsidRDefault="00B97310" w:rsidP="00584B95">
      <w:pPr>
        <w:tabs>
          <w:tab w:val="left" w:pos="5387"/>
          <w:tab w:val="left" w:pos="5883"/>
        </w:tabs>
        <w:jc w:val="both"/>
        <w:rPr>
          <w:rFonts w:ascii="Times New Roman" w:hAnsi="Times New Roman"/>
          <w:sz w:val="23"/>
          <w:szCs w:val="23"/>
        </w:rPr>
      </w:pPr>
    </w:p>
    <w:p w14:paraId="4444AE4D" w14:textId="77777777" w:rsidR="00B97310" w:rsidRPr="00BE0A01" w:rsidRDefault="00B97310" w:rsidP="00584B95">
      <w:pPr>
        <w:tabs>
          <w:tab w:val="left" w:pos="5387"/>
          <w:tab w:val="left" w:pos="5883"/>
        </w:tabs>
        <w:jc w:val="both"/>
        <w:rPr>
          <w:rFonts w:ascii="Times New Roman" w:hAnsi="Times New Roman"/>
          <w:sz w:val="23"/>
          <w:szCs w:val="23"/>
        </w:rPr>
      </w:pPr>
    </w:p>
    <w:p w14:paraId="19DF89EE" w14:textId="76EC1C44" w:rsidR="00B97310" w:rsidRPr="00BE0A01" w:rsidRDefault="000F7218" w:rsidP="00584B95">
      <w:pPr>
        <w:tabs>
          <w:tab w:val="left" w:pos="5387"/>
          <w:tab w:val="left" w:pos="5883"/>
        </w:tabs>
        <w:jc w:val="both"/>
        <w:rPr>
          <w:rFonts w:ascii="Times New Roman" w:hAnsi="Times New Roman"/>
          <w:sz w:val="23"/>
          <w:szCs w:val="23"/>
        </w:rPr>
      </w:pPr>
      <w:r w:rsidRPr="00BE0A01">
        <w:rPr>
          <w:rFonts w:ascii="Times New Roman" w:hAnsi="Times New Roman"/>
          <w:sz w:val="23"/>
          <w:szCs w:val="23"/>
        </w:rPr>
        <w:t xml:space="preserve">                                                 </w:t>
      </w:r>
    </w:p>
    <w:p w14:paraId="777985A5" w14:textId="77777777" w:rsidR="000F7218" w:rsidRPr="00BE0A01" w:rsidRDefault="000F7218" w:rsidP="00584B95">
      <w:pPr>
        <w:tabs>
          <w:tab w:val="left" w:pos="5387"/>
          <w:tab w:val="left" w:pos="5883"/>
        </w:tabs>
        <w:jc w:val="both"/>
        <w:rPr>
          <w:rFonts w:ascii="Times New Roman" w:hAnsi="Times New Roman"/>
          <w:sz w:val="23"/>
          <w:szCs w:val="23"/>
        </w:rPr>
      </w:pPr>
    </w:p>
    <w:p w14:paraId="5302F07E" w14:textId="77777777" w:rsidR="000F7218" w:rsidRPr="00BE0A01" w:rsidRDefault="000F7218" w:rsidP="00584B95">
      <w:pPr>
        <w:tabs>
          <w:tab w:val="left" w:pos="5387"/>
          <w:tab w:val="left" w:pos="5883"/>
        </w:tabs>
        <w:jc w:val="both"/>
        <w:rPr>
          <w:rFonts w:ascii="Times New Roman" w:hAnsi="Times New Roman"/>
          <w:sz w:val="23"/>
          <w:szCs w:val="23"/>
        </w:rPr>
      </w:pPr>
    </w:p>
    <w:p w14:paraId="173BB18F" w14:textId="77777777" w:rsidR="000F7218" w:rsidRPr="00BE0A01" w:rsidRDefault="000F7218" w:rsidP="00584B95">
      <w:pPr>
        <w:tabs>
          <w:tab w:val="left" w:pos="5387"/>
          <w:tab w:val="left" w:pos="5883"/>
        </w:tabs>
        <w:jc w:val="both"/>
        <w:rPr>
          <w:rFonts w:ascii="Times New Roman" w:hAnsi="Times New Roman"/>
          <w:sz w:val="23"/>
          <w:szCs w:val="23"/>
        </w:rPr>
      </w:pPr>
    </w:p>
    <w:p w14:paraId="67ABE97B" w14:textId="77777777" w:rsidR="000F7218" w:rsidRPr="00BE0A01" w:rsidRDefault="000F7218" w:rsidP="00584B95">
      <w:pPr>
        <w:tabs>
          <w:tab w:val="left" w:pos="5387"/>
          <w:tab w:val="left" w:pos="5883"/>
        </w:tabs>
        <w:jc w:val="both"/>
        <w:rPr>
          <w:rFonts w:ascii="Times New Roman" w:hAnsi="Times New Roman"/>
          <w:sz w:val="23"/>
          <w:szCs w:val="23"/>
        </w:rPr>
      </w:pPr>
    </w:p>
    <w:p w14:paraId="14A09863" w14:textId="77777777" w:rsidR="000F7218" w:rsidRPr="00BE0A01" w:rsidRDefault="000F7218" w:rsidP="00584B95">
      <w:pPr>
        <w:tabs>
          <w:tab w:val="left" w:pos="5387"/>
          <w:tab w:val="left" w:pos="5883"/>
        </w:tabs>
        <w:jc w:val="both"/>
        <w:rPr>
          <w:rFonts w:ascii="Times New Roman" w:hAnsi="Times New Roman"/>
          <w:sz w:val="23"/>
          <w:szCs w:val="23"/>
        </w:rPr>
      </w:pPr>
    </w:p>
    <w:p w14:paraId="3772DED1" w14:textId="77777777" w:rsidR="000F7218" w:rsidRPr="00BE0A01" w:rsidRDefault="000F7218" w:rsidP="00584B95">
      <w:pPr>
        <w:tabs>
          <w:tab w:val="left" w:pos="5387"/>
          <w:tab w:val="left" w:pos="5883"/>
        </w:tabs>
        <w:jc w:val="center"/>
        <w:rPr>
          <w:rFonts w:ascii="Times New Roman" w:hAnsi="Times New Roman"/>
          <w:sz w:val="23"/>
          <w:szCs w:val="23"/>
        </w:rPr>
      </w:pPr>
    </w:p>
    <w:p w14:paraId="1BD34FD2" w14:textId="669134C8" w:rsidR="00022BB0" w:rsidRPr="00BE0A01" w:rsidRDefault="00586ACC" w:rsidP="00584B95">
      <w:pPr>
        <w:tabs>
          <w:tab w:val="left" w:pos="5387"/>
          <w:tab w:val="left" w:pos="5883"/>
        </w:tabs>
        <w:jc w:val="center"/>
        <w:rPr>
          <w:rFonts w:ascii="Times New Roman" w:hAnsi="Times New Roman"/>
          <w:sz w:val="23"/>
          <w:szCs w:val="23"/>
        </w:rPr>
      </w:pPr>
      <w:r w:rsidRPr="00BE0A01">
        <w:rPr>
          <w:rFonts w:ascii="Times New Roman" w:hAnsi="Times New Roman"/>
          <w:sz w:val="23"/>
          <w:szCs w:val="23"/>
        </w:rPr>
        <w:t xml:space="preserve">Działoszyce, </w:t>
      </w:r>
      <w:r w:rsidR="00425551">
        <w:rPr>
          <w:rFonts w:ascii="Times New Roman" w:hAnsi="Times New Roman"/>
          <w:sz w:val="23"/>
          <w:szCs w:val="23"/>
        </w:rPr>
        <w:t>08</w:t>
      </w:r>
      <w:r w:rsidR="008035B7" w:rsidRPr="00BE0A01">
        <w:rPr>
          <w:rFonts w:ascii="Times New Roman" w:hAnsi="Times New Roman"/>
          <w:sz w:val="23"/>
          <w:szCs w:val="23"/>
        </w:rPr>
        <w:t>.0</w:t>
      </w:r>
      <w:r w:rsidR="00611B05">
        <w:rPr>
          <w:rFonts w:ascii="Times New Roman" w:hAnsi="Times New Roman"/>
          <w:sz w:val="23"/>
          <w:szCs w:val="23"/>
        </w:rPr>
        <w:t>7</w:t>
      </w:r>
      <w:r w:rsidRPr="00BE0A01">
        <w:rPr>
          <w:rFonts w:ascii="Times New Roman" w:hAnsi="Times New Roman"/>
          <w:sz w:val="23"/>
          <w:szCs w:val="23"/>
        </w:rPr>
        <w:t>.2025 r.</w:t>
      </w:r>
    </w:p>
    <w:p w14:paraId="6F86D2D5" w14:textId="77777777" w:rsidR="00B97310" w:rsidRPr="00BE0A01" w:rsidRDefault="00C2117F" w:rsidP="00584B95">
      <w:pPr>
        <w:pStyle w:val="Nagwek1"/>
        <w:numPr>
          <w:ilvl w:val="0"/>
          <w:numId w:val="2"/>
        </w:numPr>
        <w:pBdr>
          <w:bottom w:val="single" w:sz="6" w:space="1" w:color="auto"/>
        </w:pBdr>
        <w:jc w:val="both"/>
        <w:rPr>
          <w:rFonts w:ascii="Times New Roman" w:hAnsi="Times New Roman" w:cs="Times New Roman"/>
          <w:sz w:val="23"/>
          <w:szCs w:val="23"/>
        </w:rPr>
      </w:pPr>
      <w:r w:rsidRPr="00BE0A01">
        <w:rPr>
          <w:rFonts w:ascii="Times New Roman" w:hAnsi="Times New Roman" w:cs="Times New Roman"/>
          <w:sz w:val="23"/>
          <w:szCs w:val="23"/>
        </w:rPr>
        <w:lastRenderedPageBreak/>
        <w:t>NAZWA ORAZ ADRES ZAMAWIAJĄCEGO</w:t>
      </w:r>
    </w:p>
    <w:p w14:paraId="22533822" w14:textId="77777777" w:rsidR="00B97310" w:rsidRPr="00BE0A01" w:rsidRDefault="00B97310" w:rsidP="00584B95">
      <w:pPr>
        <w:tabs>
          <w:tab w:val="left" w:pos="426"/>
        </w:tabs>
        <w:ind w:left="425" w:right="34"/>
        <w:jc w:val="both"/>
        <w:rPr>
          <w:rFonts w:ascii="Times New Roman" w:hAnsi="Times New Roman"/>
          <w:b/>
          <w:sz w:val="23"/>
          <w:szCs w:val="23"/>
          <w:u w:val="double"/>
        </w:rPr>
      </w:pPr>
    </w:p>
    <w:p w14:paraId="1F8C331A" w14:textId="507843BE" w:rsidR="00586ACC" w:rsidRPr="00BE0A01" w:rsidRDefault="00586ACC" w:rsidP="00584B95">
      <w:pPr>
        <w:numPr>
          <w:ilvl w:val="0"/>
          <w:numId w:val="5"/>
        </w:numPr>
        <w:tabs>
          <w:tab w:val="left" w:pos="1134"/>
        </w:tabs>
        <w:ind w:left="425" w:hanging="425"/>
        <w:jc w:val="both"/>
        <w:rPr>
          <w:rFonts w:ascii="Times New Roman" w:eastAsia="Times New Roman" w:hAnsi="Times New Roman"/>
          <w:sz w:val="23"/>
          <w:szCs w:val="23"/>
        </w:rPr>
      </w:pPr>
      <w:r w:rsidRPr="00BE0A01">
        <w:rPr>
          <w:rFonts w:ascii="Times New Roman" w:eastAsia="Times New Roman" w:hAnsi="Times New Roman"/>
          <w:b/>
          <w:bCs/>
          <w:sz w:val="23"/>
          <w:szCs w:val="23"/>
        </w:rPr>
        <w:t>Nazwa zamawiającego:</w:t>
      </w:r>
      <w:r w:rsidRPr="00BE0A01">
        <w:rPr>
          <w:rFonts w:ascii="Times New Roman" w:eastAsia="Times New Roman" w:hAnsi="Times New Roman"/>
          <w:sz w:val="23"/>
          <w:szCs w:val="23"/>
        </w:rPr>
        <w:t xml:space="preserve"> </w:t>
      </w:r>
      <w:r w:rsidR="00DA1023" w:rsidRPr="00BE0A01">
        <w:rPr>
          <w:rFonts w:ascii="Times New Roman" w:eastAsia="Times New Roman" w:hAnsi="Times New Roman"/>
          <w:sz w:val="23"/>
          <w:szCs w:val="23"/>
        </w:rPr>
        <w:t>Centrum Usług Społecznych</w:t>
      </w:r>
      <w:r w:rsidRPr="00BE0A01">
        <w:rPr>
          <w:rFonts w:ascii="Times New Roman" w:eastAsia="Times New Roman" w:hAnsi="Times New Roman"/>
          <w:sz w:val="23"/>
          <w:szCs w:val="23"/>
        </w:rPr>
        <w:t xml:space="preserve"> w Działoszycach</w:t>
      </w:r>
    </w:p>
    <w:p w14:paraId="60913D37" w14:textId="77777777" w:rsidR="00586ACC" w:rsidRPr="00BE0A01" w:rsidRDefault="00586ACC" w:rsidP="00584B95">
      <w:pPr>
        <w:numPr>
          <w:ilvl w:val="0"/>
          <w:numId w:val="5"/>
        </w:numPr>
        <w:tabs>
          <w:tab w:val="left" w:pos="1134"/>
        </w:tabs>
        <w:ind w:left="425" w:hanging="425"/>
        <w:jc w:val="both"/>
        <w:rPr>
          <w:rFonts w:ascii="Times New Roman" w:eastAsia="Times New Roman" w:hAnsi="Times New Roman"/>
          <w:sz w:val="23"/>
          <w:szCs w:val="23"/>
        </w:rPr>
      </w:pPr>
      <w:r w:rsidRPr="00BE0A01">
        <w:rPr>
          <w:rFonts w:ascii="Times New Roman" w:eastAsia="Times New Roman" w:hAnsi="Times New Roman"/>
          <w:b/>
          <w:bCs/>
          <w:sz w:val="23"/>
          <w:szCs w:val="23"/>
        </w:rPr>
        <w:t>Adres zamawiającego:</w:t>
      </w:r>
      <w:r w:rsidRPr="00BE0A01">
        <w:rPr>
          <w:rFonts w:ascii="Times New Roman" w:eastAsia="Times New Roman" w:hAnsi="Times New Roman"/>
          <w:sz w:val="23"/>
          <w:szCs w:val="23"/>
        </w:rPr>
        <w:t xml:space="preserve"> </w:t>
      </w:r>
      <w:r w:rsidRPr="00BE0A01">
        <w:rPr>
          <w:rFonts w:ascii="Times New Roman" w:hAnsi="Times New Roman"/>
          <w:sz w:val="23"/>
          <w:szCs w:val="23"/>
        </w:rPr>
        <w:t>u</w:t>
      </w:r>
      <w:r w:rsidRPr="00BE0A01">
        <w:rPr>
          <w:rFonts w:ascii="Times New Roman" w:eastAsia="Times New Roman" w:hAnsi="Times New Roman"/>
          <w:sz w:val="23"/>
          <w:szCs w:val="23"/>
        </w:rPr>
        <w:t>l. Skalbmierska 5 28-440 Działoszyce</w:t>
      </w:r>
      <w:r w:rsidRPr="00BE0A01">
        <w:rPr>
          <w:rFonts w:ascii="Times New Roman" w:hAnsi="Times New Roman"/>
          <w:b/>
          <w:bCs/>
          <w:sz w:val="23"/>
          <w:szCs w:val="23"/>
        </w:rPr>
        <w:t xml:space="preserve"> </w:t>
      </w:r>
    </w:p>
    <w:p w14:paraId="3EE65FD7" w14:textId="77777777" w:rsidR="00586ACC" w:rsidRPr="00BE0A01" w:rsidRDefault="00586ACC" w:rsidP="00584B95">
      <w:pPr>
        <w:numPr>
          <w:ilvl w:val="0"/>
          <w:numId w:val="5"/>
        </w:numPr>
        <w:tabs>
          <w:tab w:val="left" w:pos="426"/>
          <w:tab w:val="left" w:pos="1134"/>
        </w:tabs>
        <w:ind w:left="425" w:hanging="425"/>
        <w:jc w:val="both"/>
        <w:rPr>
          <w:rFonts w:ascii="Times New Roman" w:eastAsia="Times New Roman" w:hAnsi="Times New Roman"/>
          <w:sz w:val="23"/>
          <w:szCs w:val="23"/>
        </w:rPr>
      </w:pPr>
      <w:r w:rsidRPr="00BE0A01">
        <w:rPr>
          <w:rFonts w:ascii="Times New Roman" w:eastAsia="Times New Roman" w:hAnsi="Times New Roman"/>
          <w:b/>
          <w:bCs/>
          <w:sz w:val="23"/>
          <w:szCs w:val="23"/>
        </w:rPr>
        <w:t>Godziny urzędowania zamawiającego</w:t>
      </w:r>
      <w:r w:rsidRPr="00BE0A01">
        <w:rPr>
          <w:rFonts w:ascii="Times New Roman" w:eastAsia="Times New Roman" w:hAnsi="Times New Roman"/>
          <w:sz w:val="23"/>
          <w:szCs w:val="23"/>
        </w:rPr>
        <w:t xml:space="preserve">: od poniedziałku do piątku 7.15-15.15 </w:t>
      </w:r>
    </w:p>
    <w:p w14:paraId="26F7946C" w14:textId="77777777" w:rsidR="00586ACC" w:rsidRPr="00BE0A01" w:rsidRDefault="00586ACC" w:rsidP="00584B95">
      <w:pPr>
        <w:numPr>
          <w:ilvl w:val="0"/>
          <w:numId w:val="5"/>
        </w:numPr>
        <w:tabs>
          <w:tab w:val="left" w:pos="426"/>
          <w:tab w:val="left" w:pos="1134"/>
        </w:tabs>
        <w:ind w:left="425" w:hanging="425"/>
        <w:jc w:val="both"/>
        <w:rPr>
          <w:rFonts w:ascii="Times New Roman" w:eastAsia="Times New Roman" w:hAnsi="Times New Roman"/>
          <w:sz w:val="23"/>
          <w:szCs w:val="23"/>
        </w:rPr>
      </w:pPr>
      <w:r w:rsidRPr="00BE0A01">
        <w:rPr>
          <w:rFonts w:ascii="Times New Roman" w:eastAsia="Times New Roman" w:hAnsi="Times New Roman"/>
          <w:b/>
          <w:bCs/>
          <w:sz w:val="23"/>
          <w:szCs w:val="23"/>
        </w:rPr>
        <w:t>Numer telefonu i faksu zamawiającego</w:t>
      </w:r>
      <w:r w:rsidRPr="00BE0A01">
        <w:rPr>
          <w:rFonts w:ascii="Times New Roman" w:eastAsia="Times New Roman" w:hAnsi="Times New Roman"/>
          <w:sz w:val="23"/>
          <w:szCs w:val="23"/>
        </w:rPr>
        <w:t xml:space="preserve">: </w:t>
      </w:r>
      <w:proofErr w:type="spellStart"/>
      <w:r w:rsidRPr="00BE0A01">
        <w:rPr>
          <w:rFonts w:ascii="Times New Roman" w:hAnsi="Times New Roman"/>
          <w:color w:val="000000"/>
          <w:sz w:val="23"/>
          <w:szCs w:val="23"/>
          <w:shd w:val="clear" w:color="auto" w:fill="FFFFFF"/>
          <w:lang w:eastAsia="pl-PL"/>
        </w:rPr>
        <w:t>tel</w:t>
      </w:r>
      <w:proofErr w:type="spellEnd"/>
      <w:r w:rsidRPr="00BE0A01">
        <w:rPr>
          <w:rFonts w:ascii="Times New Roman" w:hAnsi="Times New Roman"/>
          <w:color w:val="000000"/>
          <w:sz w:val="23"/>
          <w:szCs w:val="23"/>
          <w:shd w:val="clear" w:color="auto" w:fill="FFFFFF"/>
          <w:lang w:eastAsia="pl-PL"/>
        </w:rPr>
        <w:t>/fax: 41 3526158</w:t>
      </w:r>
    </w:p>
    <w:p w14:paraId="0305BA7F" w14:textId="69A9C57E" w:rsidR="00586ACC" w:rsidRPr="00BE0A01" w:rsidRDefault="00586ACC" w:rsidP="00584B95">
      <w:pPr>
        <w:numPr>
          <w:ilvl w:val="0"/>
          <w:numId w:val="5"/>
        </w:numPr>
        <w:tabs>
          <w:tab w:val="left" w:pos="426"/>
          <w:tab w:val="left" w:pos="1134"/>
        </w:tabs>
        <w:ind w:left="425" w:hanging="425"/>
        <w:jc w:val="both"/>
        <w:rPr>
          <w:rFonts w:ascii="Times New Roman" w:eastAsia="Times New Roman" w:hAnsi="Times New Roman"/>
          <w:sz w:val="23"/>
          <w:szCs w:val="23"/>
        </w:rPr>
      </w:pPr>
      <w:r w:rsidRPr="00BE0A01">
        <w:rPr>
          <w:rFonts w:ascii="Times New Roman" w:eastAsia="Times New Roman" w:hAnsi="Times New Roman"/>
          <w:b/>
          <w:bCs/>
          <w:sz w:val="23"/>
          <w:szCs w:val="23"/>
        </w:rPr>
        <w:t>Adres e-mail zamawi</w:t>
      </w:r>
      <w:r w:rsidR="00A70A00" w:rsidRPr="00BE0A01">
        <w:rPr>
          <w:rFonts w:ascii="Times New Roman" w:eastAsia="Times New Roman" w:hAnsi="Times New Roman"/>
          <w:b/>
          <w:bCs/>
          <w:sz w:val="23"/>
          <w:szCs w:val="23"/>
        </w:rPr>
        <w:t>a</w:t>
      </w:r>
      <w:r w:rsidRPr="00BE0A01">
        <w:rPr>
          <w:rFonts w:ascii="Times New Roman" w:eastAsia="Times New Roman" w:hAnsi="Times New Roman"/>
          <w:b/>
          <w:bCs/>
          <w:sz w:val="23"/>
          <w:szCs w:val="23"/>
        </w:rPr>
        <w:t>jącego</w:t>
      </w:r>
      <w:r w:rsidRPr="00BE0A01">
        <w:rPr>
          <w:rFonts w:ascii="Times New Roman" w:eastAsia="Times New Roman" w:hAnsi="Times New Roman"/>
          <w:b/>
          <w:bCs/>
          <w:sz w:val="23"/>
          <w:szCs w:val="23"/>
          <w:lang w:val="de-DE"/>
        </w:rPr>
        <w:t>:</w:t>
      </w:r>
      <w:r w:rsidRPr="00BE0A01">
        <w:rPr>
          <w:rFonts w:ascii="Times New Roman" w:eastAsia="Times New Roman" w:hAnsi="Times New Roman"/>
          <w:sz w:val="23"/>
          <w:szCs w:val="23"/>
          <w:lang w:val="de-DE"/>
        </w:rPr>
        <w:t xml:space="preserve"> </w:t>
      </w:r>
      <w:hyperlink r:id="rId12" w:history="1">
        <w:r w:rsidR="00DA1023" w:rsidRPr="00BE0A01">
          <w:rPr>
            <w:rFonts w:ascii="Times New Roman" w:hAnsi="Times New Roman"/>
            <w:b/>
            <w:bCs/>
            <w:sz w:val="23"/>
            <w:szCs w:val="23"/>
            <w:shd w:val="clear" w:color="auto" w:fill="FFFFFF"/>
          </w:rPr>
          <w:t>cus@cusdzialoszyce.pl</w:t>
        </w:r>
      </w:hyperlink>
      <w:r w:rsidRPr="00BE0A01">
        <w:rPr>
          <w:rFonts w:ascii="Times New Roman" w:hAnsi="Times New Roman"/>
          <w:b/>
          <w:bCs/>
          <w:sz w:val="23"/>
          <w:szCs w:val="23"/>
          <w:shd w:val="clear" w:color="auto" w:fill="FFFFFF"/>
        </w:rPr>
        <w:t>,</w:t>
      </w:r>
      <w:r w:rsidRPr="00BE0A01">
        <w:rPr>
          <w:rFonts w:ascii="Times New Roman" w:hAnsi="Times New Roman"/>
          <w:b/>
          <w:bCs/>
          <w:sz w:val="23"/>
          <w:szCs w:val="23"/>
        </w:rPr>
        <w:t xml:space="preserve"> </w:t>
      </w:r>
      <w:r w:rsidRPr="00BE0A01">
        <w:rPr>
          <w:rFonts w:ascii="Times New Roman" w:hAnsi="Times New Roman"/>
          <w:b/>
          <w:bCs/>
          <w:sz w:val="23"/>
          <w:szCs w:val="23"/>
          <w:shd w:val="clear" w:color="auto" w:fill="FFFFFF"/>
        </w:rPr>
        <w:t>monia730@vp.pl</w:t>
      </w:r>
    </w:p>
    <w:p w14:paraId="0DD043A6" w14:textId="77777777" w:rsidR="00586ACC" w:rsidRPr="00BE0A01" w:rsidRDefault="00586ACC" w:rsidP="00584B95">
      <w:pPr>
        <w:numPr>
          <w:ilvl w:val="0"/>
          <w:numId w:val="5"/>
        </w:numPr>
        <w:tabs>
          <w:tab w:val="left" w:pos="426"/>
          <w:tab w:val="left" w:pos="1134"/>
        </w:tabs>
        <w:ind w:left="425" w:hanging="425"/>
        <w:jc w:val="both"/>
        <w:rPr>
          <w:rStyle w:val="czeinternetowe"/>
          <w:rFonts w:ascii="Times New Roman" w:eastAsia="Times New Roman" w:hAnsi="Times New Roman"/>
          <w:color w:val="auto"/>
          <w:sz w:val="23"/>
          <w:szCs w:val="23"/>
          <w:u w:val="none"/>
        </w:rPr>
      </w:pPr>
      <w:r w:rsidRPr="00BE0A01">
        <w:rPr>
          <w:rFonts w:ascii="Times New Roman" w:eastAsia="Times New Roman" w:hAnsi="Times New Roman"/>
          <w:b/>
          <w:bCs/>
          <w:sz w:val="23"/>
          <w:szCs w:val="23"/>
        </w:rPr>
        <w:t>Adres strony internetowej:</w:t>
      </w:r>
      <w:r w:rsidRPr="00BE0A01">
        <w:rPr>
          <w:rFonts w:ascii="Times New Roman" w:eastAsia="Times New Roman" w:hAnsi="Times New Roman"/>
          <w:sz w:val="23"/>
          <w:szCs w:val="23"/>
        </w:rPr>
        <w:t xml:space="preserve"> </w:t>
      </w:r>
      <w:r w:rsidRPr="00BE0A01">
        <w:rPr>
          <w:rFonts w:ascii="Times New Roman" w:eastAsia="Times New Roman" w:hAnsi="Times New Roman"/>
          <w:sz w:val="23"/>
          <w:szCs w:val="23"/>
        </w:rPr>
        <w:tab/>
      </w:r>
      <w:r w:rsidRPr="00BE0A01">
        <w:rPr>
          <w:rFonts w:ascii="Times New Roman" w:hAnsi="Times New Roman"/>
          <w:sz w:val="23"/>
          <w:szCs w:val="23"/>
        </w:rPr>
        <w:t>https://dzialoszyce.pl/miejsko-gminny-osrodek-pomocy-spolecznej-w-dzialoszycach/</w:t>
      </w:r>
    </w:p>
    <w:p w14:paraId="09C002EA" w14:textId="1D577AB1" w:rsidR="00586ACC" w:rsidRPr="00BE0A01" w:rsidRDefault="00586ACC" w:rsidP="00584B95">
      <w:pPr>
        <w:numPr>
          <w:ilvl w:val="0"/>
          <w:numId w:val="5"/>
        </w:numPr>
        <w:tabs>
          <w:tab w:val="left" w:pos="426"/>
          <w:tab w:val="left" w:pos="1134"/>
        </w:tabs>
        <w:ind w:left="425" w:hanging="425"/>
        <w:jc w:val="both"/>
        <w:rPr>
          <w:rStyle w:val="czeinternetowe"/>
          <w:rFonts w:ascii="Times New Roman" w:eastAsia="Times New Roman" w:hAnsi="Times New Roman"/>
          <w:color w:val="auto"/>
          <w:sz w:val="23"/>
          <w:szCs w:val="23"/>
          <w:u w:val="none"/>
        </w:rPr>
      </w:pPr>
      <w:r w:rsidRPr="00BE0A01">
        <w:rPr>
          <w:rFonts w:ascii="Times New Roman" w:eastAsia="Times New Roman" w:hAnsi="Times New Roman"/>
          <w:b/>
          <w:bCs/>
          <w:sz w:val="23"/>
          <w:szCs w:val="23"/>
        </w:rPr>
        <w:t>Adres strony internetowej prowadzonego postępowania:</w:t>
      </w:r>
      <w:r w:rsidRPr="00BE0A01">
        <w:rPr>
          <w:rStyle w:val="czeinternetowe"/>
          <w:rFonts w:ascii="Times New Roman" w:eastAsia="Times New Roman" w:hAnsi="Times New Roman"/>
          <w:color w:val="auto"/>
          <w:sz w:val="23"/>
          <w:szCs w:val="23"/>
          <w:u w:val="none"/>
        </w:rPr>
        <w:t xml:space="preserve"> </w:t>
      </w:r>
      <w:hyperlink r:id="rId13" w:history="1">
        <w:r w:rsidRPr="00BE0A01">
          <w:rPr>
            <w:rFonts w:ascii="Times New Roman" w:hAnsi="Times New Roman"/>
            <w:sz w:val="23"/>
            <w:szCs w:val="23"/>
          </w:rPr>
          <w:t>https://ezamowienia.gov.pl</w:t>
        </w:r>
      </w:hyperlink>
    </w:p>
    <w:p w14:paraId="263C79B1" w14:textId="77777777" w:rsidR="00586ACC" w:rsidRPr="00BE0A01" w:rsidRDefault="00586ACC" w:rsidP="00584B95">
      <w:pPr>
        <w:numPr>
          <w:ilvl w:val="0"/>
          <w:numId w:val="5"/>
        </w:numPr>
        <w:tabs>
          <w:tab w:val="left" w:pos="426"/>
          <w:tab w:val="left" w:pos="1134"/>
        </w:tabs>
        <w:ind w:left="425" w:hanging="425"/>
        <w:jc w:val="both"/>
        <w:rPr>
          <w:rFonts w:ascii="Times New Roman" w:eastAsia="Times New Roman" w:hAnsi="Times New Roman"/>
          <w:b/>
          <w:bCs/>
          <w:sz w:val="23"/>
          <w:szCs w:val="23"/>
        </w:rPr>
      </w:pPr>
      <w:r w:rsidRPr="00BE0A01">
        <w:rPr>
          <w:rFonts w:ascii="Times New Roman" w:eastAsia="Times New Roman" w:hAnsi="Times New Roman"/>
          <w:b/>
          <w:bCs/>
          <w:sz w:val="23"/>
          <w:szCs w:val="23"/>
        </w:rPr>
        <w:t>Wskazanie osób i numeru telefonu osoby uprawnionej do komunikowania się z Wykonawcami:</w:t>
      </w:r>
    </w:p>
    <w:p w14:paraId="619154AB" w14:textId="531956CA" w:rsidR="00B97310" w:rsidRPr="00BE0A01" w:rsidRDefault="00586ACC">
      <w:pPr>
        <w:pStyle w:val="Akapitzlist"/>
        <w:numPr>
          <w:ilvl w:val="0"/>
          <w:numId w:val="35"/>
        </w:numPr>
        <w:tabs>
          <w:tab w:val="left" w:pos="426"/>
          <w:tab w:val="left" w:pos="1134"/>
        </w:tabs>
        <w:spacing w:line="276" w:lineRule="auto"/>
        <w:rPr>
          <w:rFonts w:ascii="Times New Roman" w:hAnsi="Times New Roman"/>
          <w:b/>
          <w:bCs/>
          <w:sz w:val="23"/>
          <w:szCs w:val="23"/>
        </w:rPr>
      </w:pPr>
      <w:r w:rsidRPr="00BE0A01">
        <w:rPr>
          <w:rFonts w:ascii="Times New Roman" w:hAnsi="Times New Roman"/>
          <w:b/>
          <w:bCs/>
          <w:sz w:val="23"/>
          <w:szCs w:val="23"/>
        </w:rPr>
        <w:t xml:space="preserve"> Patrycja Iwańska-Bęben 570-810-682</w:t>
      </w:r>
    </w:p>
    <w:p w14:paraId="1F6A09E0" w14:textId="77777777" w:rsidR="00B97310" w:rsidRPr="00BE0A01" w:rsidRDefault="00C2117F" w:rsidP="00584B95">
      <w:pPr>
        <w:pStyle w:val="Nagwek1"/>
        <w:numPr>
          <w:ilvl w:val="0"/>
          <w:numId w:val="2"/>
        </w:numPr>
        <w:pBdr>
          <w:bottom w:val="single" w:sz="6" w:space="1" w:color="auto"/>
        </w:pBdr>
        <w:jc w:val="both"/>
        <w:rPr>
          <w:rFonts w:ascii="Times New Roman" w:hAnsi="Times New Roman" w:cs="Times New Roman"/>
          <w:sz w:val="23"/>
          <w:szCs w:val="23"/>
        </w:rPr>
      </w:pPr>
      <w:r w:rsidRPr="00BE0A01">
        <w:rPr>
          <w:rFonts w:ascii="Times New Roman" w:hAnsi="Times New Roman" w:cs="Times New Roman"/>
          <w:sz w:val="23"/>
          <w:szCs w:val="23"/>
        </w:rPr>
        <w:t>TRYB UDZIELENIA ZAMÓWIENIA</w:t>
      </w:r>
    </w:p>
    <w:p w14:paraId="4209A37A" w14:textId="77777777" w:rsidR="00B97310" w:rsidRPr="00BE0A01" w:rsidRDefault="00B97310" w:rsidP="00584B95">
      <w:pPr>
        <w:tabs>
          <w:tab w:val="left" w:pos="426"/>
        </w:tabs>
        <w:ind w:left="426" w:right="34"/>
        <w:jc w:val="both"/>
        <w:rPr>
          <w:rFonts w:ascii="Times New Roman" w:hAnsi="Times New Roman"/>
          <w:b/>
          <w:sz w:val="23"/>
          <w:szCs w:val="23"/>
          <w:u w:val="double"/>
        </w:rPr>
      </w:pPr>
    </w:p>
    <w:p w14:paraId="6A23DDF5" w14:textId="71AE805D" w:rsidR="00195FCB" w:rsidRPr="00BE0A01" w:rsidRDefault="00C2117F" w:rsidP="00584B95">
      <w:pPr>
        <w:pStyle w:val="Akapitzlist"/>
        <w:numPr>
          <w:ilvl w:val="1"/>
          <w:numId w:val="2"/>
        </w:numPr>
        <w:tabs>
          <w:tab w:val="left" w:pos="709"/>
        </w:tabs>
        <w:spacing w:line="276" w:lineRule="auto"/>
        <w:ind w:left="357" w:right="34" w:hanging="357"/>
        <w:rPr>
          <w:rFonts w:ascii="Times New Roman" w:hAnsi="Times New Roman"/>
          <w:sz w:val="23"/>
          <w:szCs w:val="23"/>
        </w:rPr>
      </w:pPr>
      <w:r w:rsidRPr="00BE0A01">
        <w:rPr>
          <w:rFonts w:ascii="Times New Roman" w:hAnsi="Times New Roman"/>
          <w:sz w:val="23"/>
          <w:szCs w:val="23"/>
        </w:rPr>
        <w:t xml:space="preserve">Trybem udzielenia zamówienia jest </w:t>
      </w:r>
      <w:r w:rsidR="00586ACC" w:rsidRPr="00BE0A01">
        <w:rPr>
          <w:rFonts w:ascii="Times New Roman" w:hAnsi="Times New Roman"/>
          <w:sz w:val="23"/>
          <w:szCs w:val="23"/>
        </w:rPr>
        <w:t>tryb podstawowy</w:t>
      </w:r>
      <w:r w:rsidRPr="00BE0A01">
        <w:rPr>
          <w:rFonts w:ascii="Times New Roman" w:hAnsi="Times New Roman"/>
          <w:sz w:val="23"/>
          <w:szCs w:val="23"/>
        </w:rPr>
        <w:t xml:space="preserve">, o którym mowa w art. </w:t>
      </w:r>
      <w:r w:rsidR="00586ACC" w:rsidRPr="00BE0A01">
        <w:rPr>
          <w:rFonts w:ascii="Times New Roman" w:hAnsi="Times New Roman"/>
          <w:sz w:val="23"/>
          <w:szCs w:val="23"/>
        </w:rPr>
        <w:t xml:space="preserve">275 pkt 1 </w:t>
      </w:r>
      <w:r w:rsidRPr="00BE0A01">
        <w:rPr>
          <w:rFonts w:ascii="Times New Roman" w:hAnsi="Times New Roman"/>
          <w:sz w:val="23"/>
          <w:szCs w:val="23"/>
        </w:rPr>
        <w:t xml:space="preserve">ustawy z dnia 11 września 2019 r. Prawo zamówień publicznych </w:t>
      </w:r>
      <w:r w:rsidRPr="00BE0A01">
        <w:rPr>
          <w:rFonts w:ascii="Times New Roman" w:hAnsi="Times New Roman"/>
          <w:bCs/>
          <w:sz w:val="23"/>
          <w:szCs w:val="23"/>
        </w:rPr>
        <w:t>(</w:t>
      </w:r>
      <w:r w:rsidRPr="00BE0A01">
        <w:rPr>
          <w:rFonts w:ascii="Times New Roman" w:hAnsi="Times New Roman"/>
          <w:sz w:val="23"/>
          <w:szCs w:val="23"/>
        </w:rPr>
        <w:t>Dz. U. 202</w:t>
      </w:r>
      <w:r w:rsidR="00586ACC" w:rsidRPr="00BE0A01">
        <w:rPr>
          <w:rFonts w:ascii="Times New Roman" w:hAnsi="Times New Roman"/>
          <w:sz w:val="23"/>
          <w:szCs w:val="23"/>
        </w:rPr>
        <w:t>4</w:t>
      </w:r>
      <w:r w:rsidRPr="00BE0A01">
        <w:rPr>
          <w:rFonts w:ascii="Times New Roman" w:hAnsi="Times New Roman"/>
          <w:sz w:val="23"/>
          <w:szCs w:val="23"/>
        </w:rPr>
        <w:t xml:space="preserve">, poz. </w:t>
      </w:r>
      <w:r w:rsidR="00586ACC" w:rsidRPr="00BE0A01">
        <w:rPr>
          <w:rFonts w:ascii="Times New Roman" w:hAnsi="Times New Roman"/>
          <w:sz w:val="23"/>
          <w:szCs w:val="23"/>
        </w:rPr>
        <w:t>1320</w:t>
      </w:r>
      <w:r w:rsidR="00611B05">
        <w:rPr>
          <w:rFonts w:ascii="Times New Roman" w:hAnsi="Times New Roman"/>
          <w:sz w:val="23"/>
          <w:szCs w:val="23"/>
        </w:rPr>
        <w:t xml:space="preserve"> ze zm.</w:t>
      </w:r>
      <w:r w:rsidRPr="00BE0A01">
        <w:rPr>
          <w:rFonts w:ascii="Times New Roman" w:hAnsi="Times New Roman"/>
          <w:bCs/>
          <w:sz w:val="23"/>
          <w:szCs w:val="23"/>
        </w:rPr>
        <w:t>)</w:t>
      </w:r>
      <w:r w:rsidRPr="00BE0A01">
        <w:rPr>
          <w:rFonts w:ascii="Times New Roman" w:hAnsi="Times New Roman"/>
          <w:sz w:val="23"/>
          <w:szCs w:val="23"/>
        </w:rPr>
        <w:t xml:space="preserve">, zwanej dalej „ustawą </w:t>
      </w:r>
      <w:proofErr w:type="spellStart"/>
      <w:r w:rsidRPr="00BE0A01">
        <w:rPr>
          <w:rFonts w:ascii="Times New Roman" w:hAnsi="Times New Roman"/>
          <w:sz w:val="23"/>
          <w:szCs w:val="23"/>
        </w:rPr>
        <w:t>Pzp</w:t>
      </w:r>
      <w:proofErr w:type="spellEnd"/>
      <w:r w:rsidRPr="00BE0A01">
        <w:rPr>
          <w:rFonts w:ascii="Times New Roman" w:hAnsi="Times New Roman"/>
          <w:sz w:val="23"/>
          <w:szCs w:val="23"/>
        </w:rPr>
        <w:t>”.</w:t>
      </w:r>
    </w:p>
    <w:p w14:paraId="4A7E8C8E" w14:textId="0FD9E615" w:rsidR="00195FCB" w:rsidRPr="00BE0A01" w:rsidRDefault="00195FCB" w:rsidP="00584B95">
      <w:pPr>
        <w:pStyle w:val="Akapitzlist"/>
        <w:numPr>
          <w:ilvl w:val="1"/>
          <w:numId w:val="2"/>
        </w:numPr>
        <w:tabs>
          <w:tab w:val="left" w:pos="709"/>
        </w:tabs>
        <w:spacing w:line="276" w:lineRule="auto"/>
        <w:ind w:left="357" w:right="34" w:hanging="357"/>
        <w:rPr>
          <w:rFonts w:ascii="Times New Roman" w:hAnsi="Times New Roman"/>
          <w:sz w:val="23"/>
          <w:szCs w:val="23"/>
        </w:rPr>
      </w:pPr>
      <w:r w:rsidRPr="00BE0A01">
        <w:rPr>
          <w:rFonts w:ascii="Times New Roman" w:hAnsi="Times New Roman"/>
          <w:sz w:val="23"/>
          <w:szCs w:val="23"/>
        </w:rPr>
        <w:t xml:space="preserve">Szacunkowa wartość zamówienia </w:t>
      </w:r>
      <w:r w:rsidR="00586ACC" w:rsidRPr="00BE0A01">
        <w:rPr>
          <w:rFonts w:ascii="Times New Roman" w:hAnsi="Times New Roman"/>
          <w:sz w:val="23"/>
          <w:szCs w:val="23"/>
        </w:rPr>
        <w:t xml:space="preserve">nie </w:t>
      </w:r>
      <w:r w:rsidRPr="00BE0A01">
        <w:rPr>
          <w:rFonts w:ascii="Times New Roman" w:hAnsi="Times New Roman"/>
          <w:sz w:val="23"/>
          <w:szCs w:val="23"/>
        </w:rPr>
        <w:t>przekracza kwot</w:t>
      </w:r>
      <w:r w:rsidR="002A1FAE" w:rsidRPr="00BE0A01">
        <w:rPr>
          <w:rFonts w:ascii="Times New Roman" w:hAnsi="Times New Roman"/>
          <w:sz w:val="23"/>
          <w:szCs w:val="23"/>
        </w:rPr>
        <w:t>y</w:t>
      </w:r>
      <w:r w:rsidRPr="00BE0A01">
        <w:rPr>
          <w:rFonts w:ascii="Times New Roman" w:hAnsi="Times New Roman"/>
          <w:sz w:val="23"/>
          <w:szCs w:val="23"/>
        </w:rPr>
        <w:t xml:space="preserve"> określon</w:t>
      </w:r>
      <w:r w:rsidR="002A1FAE" w:rsidRPr="00BE0A01">
        <w:rPr>
          <w:rFonts w:ascii="Times New Roman" w:hAnsi="Times New Roman"/>
          <w:sz w:val="23"/>
          <w:szCs w:val="23"/>
        </w:rPr>
        <w:t>ej</w:t>
      </w:r>
      <w:r w:rsidRPr="00BE0A01">
        <w:rPr>
          <w:rFonts w:ascii="Times New Roman" w:hAnsi="Times New Roman"/>
          <w:sz w:val="23"/>
          <w:szCs w:val="23"/>
        </w:rPr>
        <w:t xml:space="preserve"> w obwieszczeniu Prezesa Urzędu Zamówień Publicznych, wydanym na podstawie art. 3 ust.2 </w:t>
      </w:r>
      <w:proofErr w:type="spellStart"/>
      <w:r w:rsidRPr="00BE0A01">
        <w:rPr>
          <w:rFonts w:ascii="Times New Roman" w:hAnsi="Times New Roman"/>
          <w:sz w:val="23"/>
          <w:szCs w:val="23"/>
        </w:rPr>
        <w:t>Pzp</w:t>
      </w:r>
      <w:proofErr w:type="spellEnd"/>
      <w:r w:rsidRPr="00BE0A01">
        <w:rPr>
          <w:rFonts w:ascii="Times New Roman" w:hAnsi="Times New Roman"/>
          <w:sz w:val="23"/>
          <w:szCs w:val="23"/>
        </w:rPr>
        <w:t>.</w:t>
      </w:r>
    </w:p>
    <w:p w14:paraId="52C0B9F6" w14:textId="6CE70D36" w:rsidR="00195FCB" w:rsidRPr="00BE0A01" w:rsidRDefault="00195FCB" w:rsidP="00584B95">
      <w:pPr>
        <w:pStyle w:val="Akapitzlist"/>
        <w:numPr>
          <w:ilvl w:val="1"/>
          <w:numId w:val="2"/>
        </w:numPr>
        <w:tabs>
          <w:tab w:val="left" w:pos="709"/>
        </w:tabs>
        <w:spacing w:line="276" w:lineRule="auto"/>
        <w:ind w:left="357" w:right="34" w:hanging="357"/>
        <w:rPr>
          <w:rFonts w:ascii="Times New Roman" w:hAnsi="Times New Roman"/>
          <w:sz w:val="23"/>
          <w:szCs w:val="23"/>
        </w:rPr>
      </w:pPr>
      <w:r w:rsidRPr="00BE0A01">
        <w:rPr>
          <w:rFonts w:ascii="Times New Roman" w:hAnsi="Times New Roman"/>
          <w:sz w:val="23"/>
          <w:szCs w:val="23"/>
        </w:rPr>
        <w:t xml:space="preserve">Rodzaj przedmiotu zamówienia: </w:t>
      </w:r>
      <w:r w:rsidR="00CD05EE">
        <w:rPr>
          <w:rFonts w:ascii="Times New Roman" w:hAnsi="Times New Roman"/>
          <w:sz w:val="23"/>
          <w:szCs w:val="23"/>
        </w:rPr>
        <w:t>DOSTAWA</w:t>
      </w:r>
    </w:p>
    <w:p w14:paraId="53B447DF" w14:textId="77777777" w:rsidR="00B97310" w:rsidRPr="00BE0A01" w:rsidRDefault="00C2117F" w:rsidP="00584B95">
      <w:pPr>
        <w:pStyle w:val="Akapitzlist"/>
        <w:numPr>
          <w:ilvl w:val="1"/>
          <w:numId w:val="2"/>
        </w:numPr>
        <w:tabs>
          <w:tab w:val="left" w:pos="709"/>
        </w:tabs>
        <w:spacing w:line="276" w:lineRule="auto"/>
        <w:ind w:left="357" w:right="34" w:hanging="357"/>
        <w:rPr>
          <w:rFonts w:ascii="Times New Roman" w:hAnsi="Times New Roman"/>
          <w:sz w:val="23"/>
          <w:szCs w:val="23"/>
        </w:rPr>
      </w:pPr>
      <w:r w:rsidRPr="00BE0A01">
        <w:rPr>
          <w:rFonts w:ascii="Times New Roman" w:hAnsi="Times New Roman"/>
          <w:sz w:val="23"/>
          <w:szCs w:val="23"/>
        </w:rPr>
        <w:t xml:space="preserve">Do spraw nieuregulowanych w SWZ zastosowanie mają przepisy ustawy </w:t>
      </w:r>
      <w:proofErr w:type="spellStart"/>
      <w:r w:rsidRPr="00BE0A01">
        <w:rPr>
          <w:rFonts w:ascii="Times New Roman" w:hAnsi="Times New Roman"/>
          <w:sz w:val="23"/>
          <w:szCs w:val="23"/>
        </w:rPr>
        <w:t>Pzp</w:t>
      </w:r>
      <w:proofErr w:type="spellEnd"/>
      <w:r w:rsidRPr="00BE0A01">
        <w:rPr>
          <w:rFonts w:ascii="Times New Roman" w:hAnsi="Times New Roman"/>
          <w:sz w:val="23"/>
          <w:szCs w:val="23"/>
        </w:rPr>
        <w:t xml:space="preserve">. </w:t>
      </w:r>
    </w:p>
    <w:p w14:paraId="46360DD4" w14:textId="77777777" w:rsidR="00B97310" w:rsidRPr="00BE0A01" w:rsidRDefault="00C2117F" w:rsidP="00584B95">
      <w:pPr>
        <w:pStyle w:val="Akapitzlist"/>
        <w:numPr>
          <w:ilvl w:val="1"/>
          <w:numId w:val="2"/>
        </w:numPr>
        <w:tabs>
          <w:tab w:val="left" w:pos="709"/>
        </w:tabs>
        <w:spacing w:line="276" w:lineRule="auto"/>
        <w:ind w:left="357" w:right="34" w:hanging="357"/>
        <w:rPr>
          <w:rFonts w:ascii="Times New Roman" w:hAnsi="Times New Roman"/>
          <w:sz w:val="23"/>
          <w:szCs w:val="23"/>
        </w:rPr>
      </w:pPr>
      <w:r w:rsidRPr="00BE0A01">
        <w:rPr>
          <w:rFonts w:ascii="Times New Roman" w:hAnsi="Times New Roman"/>
          <w:sz w:val="23"/>
          <w:szCs w:val="23"/>
        </w:rPr>
        <w:t xml:space="preserve">Do spraw nieuregulowanych ustawą </w:t>
      </w:r>
      <w:proofErr w:type="spellStart"/>
      <w:r w:rsidRPr="00BE0A01">
        <w:rPr>
          <w:rFonts w:ascii="Times New Roman" w:hAnsi="Times New Roman"/>
          <w:sz w:val="23"/>
          <w:szCs w:val="23"/>
        </w:rPr>
        <w:t>Pzp</w:t>
      </w:r>
      <w:proofErr w:type="spellEnd"/>
      <w:r w:rsidRPr="00BE0A01">
        <w:rPr>
          <w:rFonts w:ascii="Times New Roman" w:hAnsi="Times New Roman"/>
          <w:sz w:val="23"/>
          <w:szCs w:val="23"/>
        </w:rPr>
        <w:t xml:space="preserve"> mają zastosowanie przepisy Kodeksu Cywilnego.</w:t>
      </w:r>
    </w:p>
    <w:p w14:paraId="22BD535C" w14:textId="77777777" w:rsidR="00B97310" w:rsidRPr="00BE0A01" w:rsidRDefault="00C2117F" w:rsidP="00584B95">
      <w:pPr>
        <w:pStyle w:val="Akapitzlist"/>
        <w:numPr>
          <w:ilvl w:val="1"/>
          <w:numId w:val="2"/>
        </w:numPr>
        <w:tabs>
          <w:tab w:val="left" w:pos="900"/>
        </w:tabs>
        <w:spacing w:line="276" w:lineRule="auto"/>
        <w:ind w:left="426" w:hanging="426"/>
        <w:rPr>
          <w:rFonts w:ascii="Times New Roman" w:hAnsi="Times New Roman"/>
          <w:sz w:val="23"/>
          <w:szCs w:val="23"/>
        </w:rPr>
      </w:pPr>
      <w:r w:rsidRPr="00BE0A01">
        <w:rPr>
          <w:rFonts w:ascii="Times New Roman" w:hAnsi="Times New Roman"/>
          <w:sz w:val="23"/>
          <w:szCs w:val="23"/>
        </w:rPr>
        <w:t>Zamawiający nie przewiduje:</w:t>
      </w:r>
    </w:p>
    <w:p w14:paraId="5433C5FD" w14:textId="77777777" w:rsidR="00B97310" w:rsidRPr="00BE0A01" w:rsidRDefault="00C2117F">
      <w:pPr>
        <w:numPr>
          <w:ilvl w:val="0"/>
          <w:numId w:val="6"/>
        </w:numPr>
        <w:tabs>
          <w:tab w:val="left" w:pos="709"/>
        </w:tabs>
        <w:ind w:left="709" w:hanging="284"/>
        <w:jc w:val="both"/>
        <w:rPr>
          <w:rFonts w:ascii="Times New Roman" w:hAnsi="Times New Roman"/>
          <w:sz w:val="23"/>
          <w:szCs w:val="23"/>
        </w:rPr>
      </w:pPr>
      <w:r w:rsidRPr="00BE0A01">
        <w:rPr>
          <w:rFonts w:ascii="Times New Roman" w:eastAsia="Times New Roman" w:hAnsi="Times New Roman"/>
          <w:sz w:val="23"/>
          <w:szCs w:val="23"/>
          <w:lang w:eastAsia="pl-PL"/>
        </w:rPr>
        <w:t>zawarcia umowy ramowej,</w:t>
      </w:r>
    </w:p>
    <w:p w14:paraId="613F6562" w14:textId="1A8AE545" w:rsidR="00B97310" w:rsidRPr="00BE0A01" w:rsidRDefault="00C2117F">
      <w:pPr>
        <w:numPr>
          <w:ilvl w:val="0"/>
          <w:numId w:val="6"/>
        </w:numPr>
        <w:tabs>
          <w:tab w:val="left" w:pos="709"/>
        </w:tabs>
        <w:ind w:left="709" w:hanging="284"/>
        <w:jc w:val="both"/>
        <w:rPr>
          <w:rFonts w:ascii="Times New Roman" w:hAnsi="Times New Roman"/>
          <w:sz w:val="23"/>
          <w:szCs w:val="23"/>
        </w:rPr>
      </w:pPr>
      <w:r w:rsidRPr="00BE0A01">
        <w:rPr>
          <w:rFonts w:ascii="Times New Roman" w:eastAsia="Times New Roman" w:hAnsi="Times New Roman"/>
          <w:sz w:val="23"/>
          <w:szCs w:val="23"/>
          <w:lang w:eastAsia="pl-PL"/>
        </w:rPr>
        <w:t xml:space="preserve">udzielania zamówień, o których mowa w art. 214 ust. 1 pkt </w:t>
      </w:r>
      <w:r w:rsidR="000043AB" w:rsidRPr="00BE0A01">
        <w:rPr>
          <w:rFonts w:ascii="Times New Roman" w:eastAsia="Times New Roman" w:hAnsi="Times New Roman"/>
          <w:sz w:val="23"/>
          <w:szCs w:val="23"/>
          <w:lang w:eastAsia="pl-PL"/>
        </w:rPr>
        <w:t>7</w:t>
      </w:r>
      <w:r w:rsidR="0038392F" w:rsidRPr="00BE0A01">
        <w:rPr>
          <w:rFonts w:ascii="Times New Roman" w:eastAsia="Times New Roman" w:hAnsi="Times New Roman"/>
          <w:sz w:val="23"/>
          <w:szCs w:val="23"/>
          <w:lang w:eastAsia="pl-PL"/>
        </w:rPr>
        <w:t xml:space="preserve"> i 8</w:t>
      </w:r>
      <w:r w:rsidRPr="00BE0A01">
        <w:rPr>
          <w:rFonts w:ascii="Times New Roman" w:eastAsia="Times New Roman" w:hAnsi="Times New Roman"/>
          <w:sz w:val="23"/>
          <w:szCs w:val="23"/>
          <w:lang w:eastAsia="pl-PL"/>
        </w:rPr>
        <w:t xml:space="preserve">, </w:t>
      </w:r>
    </w:p>
    <w:p w14:paraId="58213EB6" w14:textId="77777777" w:rsidR="00B97310" w:rsidRPr="00BE0A01" w:rsidRDefault="00C2117F">
      <w:pPr>
        <w:numPr>
          <w:ilvl w:val="0"/>
          <w:numId w:val="6"/>
        </w:numPr>
        <w:tabs>
          <w:tab w:val="left" w:pos="709"/>
        </w:tabs>
        <w:ind w:left="709" w:hanging="284"/>
        <w:jc w:val="both"/>
        <w:rPr>
          <w:rFonts w:ascii="Times New Roman" w:hAnsi="Times New Roman"/>
          <w:sz w:val="23"/>
          <w:szCs w:val="23"/>
        </w:rPr>
      </w:pPr>
      <w:r w:rsidRPr="00BE0A01">
        <w:rPr>
          <w:rFonts w:ascii="Times New Roman" w:eastAsia="Times New Roman" w:hAnsi="Times New Roman"/>
          <w:sz w:val="23"/>
          <w:szCs w:val="23"/>
          <w:lang w:eastAsia="pl-PL"/>
        </w:rPr>
        <w:t>przeprowadzenia aukcji elektronicznej,</w:t>
      </w:r>
    </w:p>
    <w:p w14:paraId="0E6FAB5B" w14:textId="77777777" w:rsidR="00B97310" w:rsidRPr="00BE0A01" w:rsidRDefault="00C2117F">
      <w:pPr>
        <w:numPr>
          <w:ilvl w:val="0"/>
          <w:numId w:val="6"/>
        </w:numPr>
        <w:tabs>
          <w:tab w:val="left" w:pos="709"/>
        </w:tabs>
        <w:ind w:left="709" w:hanging="284"/>
        <w:jc w:val="both"/>
        <w:rPr>
          <w:rFonts w:ascii="Times New Roman" w:hAnsi="Times New Roman"/>
          <w:sz w:val="23"/>
          <w:szCs w:val="23"/>
        </w:rPr>
      </w:pPr>
      <w:r w:rsidRPr="00BE0A01">
        <w:rPr>
          <w:rFonts w:ascii="Times New Roman" w:eastAsia="Times New Roman" w:hAnsi="Times New Roman"/>
          <w:sz w:val="23"/>
          <w:szCs w:val="23"/>
          <w:lang w:eastAsia="pl-PL"/>
        </w:rPr>
        <w:t>możliwości złożenia oferty wariantowej,</w:t>
      </w:r>
    </w:p>
    <w:p w14:paraId="6D0D705D" w14:textId="77777777" w:rsidR="00B97310" w:rsidRPr="00BE0A01" w:rsidRDefault="00C2117F">
      <w:pPr>
        <w:numPr>
          <w:ilvl w:val="0"/>
          <w:numId w:val="6"/>
        </w:numPr>
        <w:tabs>
          <w:tab w:val="left" w:pos="709"/>
        </w:tabs>
        <w:ind w:left="709" w:hanging="284"/>
        <w:jc w:val="both"/>
        <w:rPr>
          <w:rFonts w:ascii="Times New Roman" w:hAnsi="Times New Roman"/>
          <w:sz w:val="23"/>
          <w:szCs w:val="23"/>
        </w:rPr>
      </w:pPr>
      <w:r w:rsidRPr="00BE0A01">
        <w:rPr>
          <w:rFonts w:ascii="Times New Roman" w:eastAsia="Times New Roman" w:hAnsi="Times New Roman"/>
          <w:sz w:val="23"/>
          <w:szCs w:val="23"/>
          <w:lang w:eastAsia="pl-PL"/>
        </w:rPr>
        <w:t>możliwości złożenia ofert w postaci katalogów elektronicznych,</w:t>
      </w:r>
    </w:p>
    <w:p w14:paraId="379C835E" w14:textId="77777777" w:rsidR="00B97310" w:rsidRPr="00BE0A01" w:rsidRDefault="00C2117F">
      <w:pPr>
        <w:numPr>
          <w:ilvl w:val="0"/>
          <w:numId w:val="6"/>
        </w:numPr>
        <w:tabs>
          <w:tab w:val="left" w:pos="709"/>
        </w:tabs>
        <w:ind w:left="709" w:hanging="284"/>
        <w:jc w:val="both"/>
        <w:rPr>
          <w:rFonts w:ascii="Times New Roman" w:hAnsi="Times New Roman"/>
          <w:sz w:val="23"/>
          <w:szCs w:val="23"/>
        </w:rPr>
      </w:pPr>
      <w:r w:rsidRPr="00BE0A01">
        <w:rPr>
          <w:rFonts w:ascii="Times New Roman" w:eastAsia="Times New Roman" w:hAnsi="Times New Roman"/>
          <w:sz w:val="23"/>
          <w:szCs w:val="23"/>
          <w:lang w:eastAsia="pl-PL"/>
        </w:rPr>
        <w:t>rozliczenia w walutach obcych,</w:t>
      </w:r>
    </w:p>
    <w:p w14:paraId="105D8C81" w14:textId="77777777" w:rsidR="008A5826" w:rsidRPr="00BE0A01" w:rsidRDefault="00C2117F">
      <w:pPr>
        <w:numPr>
          <w:ilvl w:val="0"/>
          <w:numId w:val="6"/>
        </w:numPr>
        <w:tabs>
          <w:tab w:val="left" w:pos="709"/>
        </w:tabs>
        <w:ind w:left="709" w:hanging="284"/>
        <w:jc w:val="both"/>
        <w:rPr>
          <w:rFonts w:ascii="Times New Roman" w:hAnsi="Times New Roman"/>
          <w:sz w:val="23"/>
          <w:szCs w:val="23"/>
        </w:rPr>
      </w:pPr>
      <w:r w:rsidRPr="00BE0A01">
        <w:rPr>
          <w:rFonts w:ascii="Times New Roman" w:eastAsia="Times New Roman" w:hAnsi="Times New Roman"/>
          <w:sz w:val="23"/>
          <w:szCs w:val="23"/>
          <w:lang w:eastAsia="pl-PL"/>
        </w:rPr>
        <w:t>zwrotu kosztów udziału w postępowaniu</w:t>
      </w:r>
    </w:p>
    <w:p w14:paraId="24231696" w14:textId="77777777" w:rsidR="008A5826" w:rsidRPr="00BE0A01" w:rsidRDefault="008A5826">
      <w:pPr>
        <w:numPr>
          <w:ilvl w:val="0"/>
          <w:numId w:val="6"/>
        </w:numPr>
        <w:tabs>
          <w:tab w:val="left" w:pos="709"/>
        </w:tabs>
        <w:ind w:left="709" w:hanging="284"/>
        <w:jc w:val="both"/>
        <w:rPr>
          <w:rFonts w:ascii="Times New Roman" w:hAnsi="Times New Roman"/>
          <w:bCs/>
          <w:sz w:val="23"/>
          <w:szCs w:val="23"/>
        </w:rPr>
      </w:pPr>
      <w:r w:rsidRPr="00BE0A01">
        <w:rPr>
          <w:rFonts w:ascii="Times New Roman" w:hAnsi="Times New Roman"/>
          <w:bCs/>
          <w:sz w:val="23"/>
          <w:szCs w:val="23"/>
        </w:rPr>
        <w:t xml:space="preserve">wyboru najkorzystniejszej oferty z możliwością prowadzenia negocjacji. </w:t>
      </w:r>
    </w:p>
    <w:p w14:paraId="490F7834" w14:textId="77777777" w:rsidR="0038392F" w:rsidRPr="006E5877" w:rsidRDefault="008A5826">
      <w:pPr>
        <w:numPr>
          <w:ilvl w:val="0"/>
          <w:numId w:val="6"/>
        </w:numPr>
        <w:tabs>
          <w:tab w:val="left" w:pos="709"/>
        </w:tabs>
        <w:ind w:left="709" w:hanging="284"/>
        <w:jc w:val="both"/>
        <w:rPr>
          <w:rFonts w:ascii="Times New Roman" w:hAnsi="Times New Roman"/>
          <w:sz w:val="23"/>
          <w:szCs w:val="23"/>
        </w:rPr>
      </w:pPr>
      <w:r w:rsidRPr="00BE0A01">
        <w:rPr>
          <w:rFonts w:ascii="Times New Roman" w:hAnsi="Times New Roman"/>
          <w:bCs/>
          <w:sz w:val="23"/>
          <w:szCs w:val="23"/>
        </w:rPr>
        <w:t>udzielania zaliczek na poczet wykonania zamówienia.</w:t>
      </w:r>
    </w:p>
    <w:p w14:paraId="25811889" w14:textId="20500F40" w:rsidR="006E5877" w:rsidRPr="00BE0A01" w:rsidRDefault="006E5877">
      <w:pPr>
        <w:numPr>
          <w:ilvl w:val="0"/>
          <w:numId w:val="6"/>
        </w:numPr>
        <w:tabs>
          <w:tab w:val="left" w:pos="709"/>
        </w:tabs>
        <w:ind w:left="709" w:hanging="284"/>
        <w:jc w:val="both"/>
        <w:rPr>
          <w:rFonts w:ascii="Times New Roman" w:hAnsi="Times New Roman"/>
          <w:sz w:val="23"/>
          <w:szCs w:val="23"/>
        </w:rPr>
      </w:pPr>
      <w:r>
        <w:rPr>
          <w:rFonts w:ascii="Times New Roman" w:hAnsi="Times New Roman"/>
          <w:bCs/>
          <w:sz w:val="23"/>
          <w:szCs w:val="23"/>
        </w:rPr>
        <w:t>przeprowadzenia wizji lokalnej</w:t>
      </w:r>
    </w:p>
    <w:p w14:paraId="1B91E0AE" w14:textId="4B983921" w:rsidR="00236582" w:rsidRPr="00BE0A01" w:rsidRDefault="00786F95" w:rsidP="00584B95">
      <w:pPr>
        <w:pStyle w:val="Akapitzlist"/>
        <w:numPr>
          <w:ilvl w:val="1"/>
          <w:numId w:val="2"/>
        </w:numPr>
        <w:tabs>
          <w:tab w:val="left" w:pos="567"/>
          <w:tab w:val="left" w:pos="709"/>
        </w:tabs>
        <w:spacing w:line="276" w:lineRule="auto"/>
        <w:ind w:left="567" w:right="34" w:hanging="567"/>
        <w:rPr>
          <w:rFonts w:ascii="Times New Roman" w:hAnsi="Times New Roman"/>
          <w:sz w:val="23"/>
          <w:szCs w:val="23"/>
        </w:rPr>
      </w:pPr>
      <w:r w:rsidRPr="00BE0A01">
        <w:rPr>
          <w:rFonts w:ascii="Times New Roman" w:hAnsi="Times New Roman"/>
          <w:bCs/>
          <w:sz w:val="23"/>
          <w:szCs w:val="23"/>
        </w:rPr>
        <w:t>Załączniki stanowią integralną część SWZ.</w:t>
      </w:r>
    </w:p>
    <w:p w14:paraId="0844AF4A" w14:textId="0120E121" w:rsidR="00236582" w:rsidRPr="00BE0A01" w:rsidRDefault="00236582" w:rsidP="00584B95">
      <w:pPr>
        <w:pStyle w:val="Nagwek1"/>
        <w:numPr>
          <w:ilvl w:val="0"/>
          <w:numId w:val="2"/>
        </w:numPr>
        <w:pBdr>
          <w:bottom w:val="single" w:sz="6" w:space="1" w:color="auto"/>
        </w:pBdr>
        <w:jc w:val="both"/>
        <w:rPr>
          <w:rFonts w:ascii="Times New Roman" w:hAnsi="Times New Roman" w:cs="Times New Roman"/>
          <w:sz w:val="23"/>
          <w:szCs w:val="23"/>
        </w:rPr>
      </w:pPr>
      <w:r w:rsidRPr="00BE0A01">
        <w:rPr>
          <w:rFonts w:ascii="Times New Roman" w:hAnsi="Times New Roman" w:cs="Times New Roman"/>
          <w:sz w:val="23"/>
          <w:szCs w:val="23"/>
        </w:rPr>
        <w:t>UWAGI OGÓLNE</w:t>
      </w:r>
    </w:p>
    <w:p w14:paraId="40FD8B86" w14:textId="77777777" w:rsidR="00236582" w:rsidRPr="00BE0A01" w:rsidRDefault="00236582" w:rsidP="00584B95">
      <w:pPr>
        <w:pStyle w:val="Akapitzlist"/>
        <w:tabs>
          <w:tab w:val="left" w:pos="567"/>
        </w:tabs>
        <w:spacing w:line="276" w:lineRule="auto"/>
        <w:ind w:left="567"/>
        <w:rPr>
          <w:rFonts w:ascii="Times New Roman" w:hAnsi="Times New Roman"/>
          <w:bCs/>
          <w:sz w:val="23"/>
          <w:szCs w:val="23"/>
        </w:rPr>
      </w:pPr>
    </w:p>
    <w:p w14:paraId="165BCE95" w14:textId="1BF18B05" w:rsidR="0038392F" w:rsidRPr="00BE0A01" w:rsidRDefault="008A5826" w:rsidP="00584B95">
      <w:pPr>
        <w:pStyle w:val="Akapitzlist"/>
        <w:numPr>
          <w:ilvl w:val="1"/>
          <w:numId w:val="2"/>
        </w:numPr>
        <w:tabs>
          <w:tab w:val="left" w:pos="567"/>
        </w:tabs>
        <w:spacing w:line="276" w:lineRule="auto"/>
        <w:ind w:left="567" w:hanging="567"/>
        <w:rPr>
          <w:rFonts w:ascii="Times New Roman" w:hAnsi="Times New Roman"/>
          <w:bCs/>
          <w:sz w:val="23"/>
          <w:szCs w:val="23"/>
        </w:rPr>
      </w:pPr>
      <w:r w:rsidRPr="00BE0A01">
        <w:rPr>
          <w:rFonts w:ascii="Times New Roman" w:hAnsi="Times New Roman"/>
          <w:bCs/>
          <w:sz w:val="23"/>
          <w:szCs w:val="23"/>
        </w:rPr>
        <w:t>Rozliczenie między Zamawiającym a Wykonawcą z tytułu realizacji zawartej umowy prowadzone będą w PLN</w:t>
      </w:r>
      <w:r w:rsidR="00A232AA" w:rsidRPr="00BE0A01">
        <w:rPr>
          <w:rFonts w:ascii="Times New Roman" w:hAnsi="Times New Roman"/>
          <w:bCs/>
          <w:sz w:val="23"/>
          <w:szCs w:val="23"/>
        </w:rPr>
        <w:t>.</w:t>
      </w:r>
    </w:p>
    <w:p w14:paraId="03100E9D" w14:textId="10963D5C" w:rsidR="002E56FB" w:rsidRPr="00BE0A01" w:rsidRDefault="002E56FB" w:rsidP="00584B95">
      <w:pPr>
        <w:pStyle w:val="Akapitzlist"/>
        <w:numPr>
          <w:ilvl w:val="1"/>
          <w:numId w:val="2"/>
        </w:numPr>
        <w:tabs>
          <w:tab w:val="left" w:pos="567"/>
        </w:tabs>
        <w:spacing w:line="276" w:lineRule="auto"/>
        <w:ind w:left="567" w:hanging="567"/>
        <w:rPr>
          <w:rFonts w:ascii="Times New Roman" w:hAnsi="Times New Roman"/>
          <w:sz w:val="23"/>
          <w:szCs w:val="23"/>
        </w:rPr>
      </w:pPr>
      <w:r w:rsidRPr="00BE0A01">
        <w:rPr>
          <w:rFonts w:ascii="Times New Roman" w:hAnsi="Times New Roman"/>
          <w:sz w:val="23"/>
          <w:szCs w:val="23"/>
        </w:rPr>
        <w:lastRenderedPageBreak/>
        <w:t>Oferty należy sporządzić w języku polskim, pod rygorem nieważności w formie elektronicznej lub w postaci elektronicznej opatrzonej podpisem zaufanym lub podpisem osobistym.</w:t>
      </w:r>
    </w:p>
    <w:p w14:paraId="61873A2D" w14:textId="2DA564F7" w:rsidR="002E56FB" w:rsidRPr="00BE0A01" w:rsidRDefault="002E56FB" w:rsidP="00584B95">
      <w:pPr>
        <w:pStyle w:val="Akapitzlist"/>
        <w:numPr>
          <w:ilvl w:val="1"/>
          <w:numId w:val="2"/>
        </w:numPr>
        <w:tabs>
          <w:tab w:val="left" w:pos="567"/>
        </w:tabs>
        <w:spacing w:line="276" w:lineRule="auto"/>
        <w:ind w:left="567" w:hanging="567"/>
        <w:rPr>
          <w:rFonts w:ascii="Times New Roman" w:hAnsi="Times New Roman"/>
          <w:bCs/>
          <w:sz w:val="23"/>
          <w:szCs w:val="23"/>
        </w:rPr>
      </w:pPr>
      <w:r w:rsidRPr="00BE0A01">
        <w:rPr>
          <w:rFonts w:ascii="Times New Roman" w:hAnsi="Times New Roman"/>
          <w:bCs/>
          <w:sz w:val="23"/>
          <w:szCs w:val="23"/>
        </w:rPr>
        <w:t xml:space="preserve">Komunikacja między </w:t>
      </w:r>
      <w:r w:rsidR="00A232AA" w:rsidRPr="00BE0A01">
        <w:rPr>
          <w:rFonts w:ascii="Times New Roman" w:hAnsi="Times New Roman"/>
          <w:bCs/>
          <w:sz w:val="23"/>
          <w:szCs w:val="23"/>
        </w:rPr>
        <w:t>Z</w:t>
      </w:r>
      <w:r w:rsidRPr="00BE0A01">
        <w:rPr>
          <w:rFonts w:ascii="Times New Roman" w:hAnsi="Times New Roman"/>
          <w:bCs/>
          <w:sz w:val="23"/>
          <w:szCs w:val="23"/>
        </w:rPr>
        <w:t xml:space="preserve">amawiającym a </w:t>
      </w:r>
      <w:r w:rsidR="00A232AA" w:rsidRPr="00BE0A01">
        <w:rPr>
          <w:rFonts w:ascii="Times New Roman" w:hAnsi="Times New Roman"/>
          <w:bCs/>
          <w:sz w:val="23"/>
          <w:szCs w:val="23"/>
        </w:rPr>
        <w:t>W</w:t>
      </w:r>
      <w:r w:rsidRPr="00BE0A01">
        <w:rPr>
          <w:rFonts w:ascii="Times New Roman" w:hAnsi="Times New Roman"/>
          <w:bCs/>
          <w:sz w:val="23"/>
          <w:szCs w:val="23"/>
        </w:rPr>
        <w:t>ykonawcami odbywa się przy użyciu środków komunikacji elektronicznej, zgodnie z zapisami SWZ.</w:t>
      </w:r>
    </w:p>
    <w:p w14:paraId="1CF92EBF" w14:textId="30BDD12C" w:rsidR="00A232AA" w:rsidRPr="00BE0A01" w:rsidRDefault="00A232AA" w:rsidP="00584B95">
      <w:pPr>
        <w:pStyle w:val="Akapitzlist"/>
        <w:numPr>
          <w:ilvl w:val="1"/>
          <w:numId w:val="2"/>
        </w:numPr>
        <w:tabs>
          <w:tab w:val="left" w:pos="567"/>
        </w:tabs>
        <w:spacing w:line="276" w:lineRule="auto"/>
        <w:ind w:left="567" w:hanging="567"/>
        <w:rPr>
          <w:rFonts w:ascii="Times New Roman" w:hAnsi="Times New Roman"/>
          <w:bCs/>
          <w:sz w:val="23"/>
          <w:szCs w:val="23"/>
        </w:rPr>
      </w:pPr>
      <w:r w:rsidRPr="00BE0A01">
        <w:rPr>
          <w:rFonts w:ascii="Times New Roman" w:hAnsi="Times New Roman"/>
          <w:bCs/>
          <w:sz w:val="23"/>
          <w:szCs w:val="23"/>
        </w:rPr>
        <w:t xml:space="preserve">Zamawiający nie zastrzega możliwości ubiegania się o udzielenia zamówienia wyłącznie przez Wykonawców, o których mowa w art. 94 ustawy </w:t>
      </w:r>
      <w:proofErr w:type="spellStart"/>
      <w:r w:rsidRPr="00BE0A01">
        <w:rPr>
          <w:rFonts w:ascii="Times New Roman" w:hAnsi="Times New Roman"/>
          <w:bCs/>
          <w:sz w:val="23"/>
          <w:szCs w:val="23"/>
        </w:rPr>
        <w:t>Pzp</w:t>
      </w:r>
      <w:proofErr w:type="spellEnd"/>
      <w:r w:rsidRPr="00BE0A01">
        <w:rPr>
          <w:rFonts w:ascii="Times New Roman" w:hAnsi="Times New Roman"/>
          <w:bCs/>
          <w:sz w:val="23"/>
          <w:szCs w:val="23"/>
        </w:rPr>
        <w:t>.</w:t>
      </w:r>
    </w:p>
    <w:p w14:paraId="0C4A26C1" w14:textId="54474005" w:rsidR="002E56FB" w:rsidRPr="00BE0A01" w:rsidRDefault="00A6516E" w:rsidP="00584B95">
      <w:pPr>
        <w:pStyle w:val="pkt"/>
        <w:numPr>
          <w:ilvl w:val="1"/>
          <w:numId w:val="2"/>
        </w:numPr>
        <w:tabs>
          <w:tab w:val="clear" w:pos="644"/>
          <w:tab w:val="num" w:pos="567"/>
        </w:tabs>
        <w:suppressAutoHyphens/>
        <w:spacing w:before="0" w:after="0" w:line="276" w:lineRule="auto"/>
        <w:ind w:left="567" w:hanging="567"/>
        <w:rPr>
          <w:bCs/>
          <w:sz w:val="23"/>
          <w:szCs w:val="23"/>
        </w:rPr>
      </w:pPr>
      <w:r w:rsidRPr="00BE0A01">
        <w:rPr>
          <w:bCs/>
          <w:sz w:val="23"/>
          <w:szCs w:val="23"/>
        </w:rPr>
        <w:t xml:space="preserve">Zamawiający nie określa dodatkowych wymagań związanych z zatrudnianiem osób, o których mowa w art. 96 ust. 2 pkt 2 </w:t>
      </w:r>
      <w:proofErr w:type="spellStart"/>
      <w:r w:rsidR="00643E9B" w:rsidRPr="00BE0A01">
        <w:rPr>
          <w:bCs/>
          <w:sz w:val="23"/>
          <w:szCs w:val="23"/>
        </w:rPr>
        <w:t>Pzp</w:t>
      </w:r>
      <w:proofErr w:type="spellEnd"/>
      <w:r w:rsidR="00643E9B" w:rsidRPr="00BE0A01">
        <w:rPr>
          <w:bCs/>
          <w:sz w:val="23"/>
          <w:szCs w:val="23"/>
        </w:rPr>
        <w:t>.</w:t>
      </w:r>
      <w:r w:rsidRPr="00BE0A01">
        <w:rPr>
          <w:bCs/>
          <w:sz w:val="23"/>
          <w:szCs w:val="23"/>
        </w:rPr>
        <w:t xml:space="preserve"> </w:t>
      </w:r>
    </w:p>
    <w:p w14:paraId="55E4C92E" w14:textId="5F5C36EF" w:rsidR="002E56FB" w:rsidRPr="00BE0A01" w:rsidRDefault="002E56FB" w:rsidP="00584B95">
      <w:pPr>
        <w:pStyle w:val="Akapitzlist"/>
        <w:numPr>
          <w:ilvl w:val="1"/>
          <w:numId w:val="2"/>
        </w:numPr>
        <w:tabs>
          <w:tab w:val="left" w:pos="567"/>
        </w:tabs>
        <w:spacing w:line="276" w:lineRule="auto"/>
        <w:ind w:left="567" w:hanging="567"/>
        <w:rPr>
          <w:rFonts w:ascii="Times New Roman" w:hAnsi="Times New Roman"/>
          <w:bCs/>
          <w:sz w:val="23"/>
          <w:szCs w:val="23"/>
        </w:rPr>
      </w:pPr>
      <w:r w:rsidRPr="00BE0A01">
        <w:rPr>
          <w:rFonts w:ascii="Times New Roman" w:hAnsi="Times New Roman"/>
          <w:bCs/>
          <w:sz w:val="23"/>
          <w:szCs w:val="23"/>
        </w:rPr>
        <w:t xml:space="preserve">Zamawiający w oparciu o art. 100 ust. 1 ustawy </w:t>
      </w:r>
      <w:proofErr w:type="spellStart"/>
      <w:r w:rsidRPr="00BE0A01">
        <w:rPr>
          <w:rFonts w:ascii="Times New Roman" w:hAnsi="Times New Roman"/>
          <w:bCs/>
          <w:sz w:val="23"/>
          <w:szCs w:val="23"/>
        </w:rPr>
        <w:t>Pzp</w:t>
      </w:r>
      <w:proofErr w:type="spellEnd"/>
      <w:r w:rsidRPr="00BE0A01">
        <w:rPr>
          <w:rFonts w:ascii="Times New Roman" w:hAnsi="Times New Roman"/>
          <w:bCs/>
          <w:sz w:val="23"/>
          <w:szCs w:val="23"/>
        </w:rPr>
        <w:t xml:space="preserve"> wymaga, aby prowadzone </w:t>
      </w:r>
      <w:r w:rsidR="006E5877">
        <w:rPr>
          <w:rFonts w:ascii="Times New Roman" w:hAnsi="Times New Roman"/>
          <w:bCs/>
          <w:sz w:val="23"/>
          <w:szCs w:val="23"/>
        </w:rPr>
        <w:t>dostawy</w:t>
      </w:r>
      <w:r w:rsidRPr="00BE0A01">
        <w:rPr>
          <w:rFonts w:ascii="Times New Roman" w:hAnsi="Times New Roman"/>
          <w:bCs/>
          <w:sz w:val="23"/>
          <w:szCs w:val="23"/>
        </w:rPr>
        <w:t xml:space="preserve"> umożliwiły swobodne i bezpieczne poruszanie się osobom niepełnosprawnym (sposób realizacji </w:t>
      </w:r>
      <w:r w:rsidR="006E5877">
        <w:rPr>
          <w:rFonts w:ascii="Times New Roman" w:hAnsi="Times New Roman"/>
          <w:bCs/>
          <w:sz w:val="23"/>
          <w:szCs w:val="23"/>
        </w:rPr>
        <w:t xml:space="preserve">dostawy </w:t>
      </w:r>
      <w:r w:rsidRPr="00BE0A01">
        <w:rPr>
          <w:rFonts w:ascii="Times New Roman" w:hAnsi="Times New Roman"/>
          <w:bCs/>
          <w:sz w:val="23"/>
          <w:szCs w:val="23"/>
        </w:rPr>
        <w:t>winien zapewniać w pełni dostępność i bezpieczeństwo tym osobom).</w:t>
      </w:r>
    </w:p>
    <w:p w14:paraId="4D71CB52" w14:textId="77777777" w:rsidR="006E5877" w:rsidRDefault="008A5826" w:rsidP="00584B95">
      <w:pPr>
        <w:pStyle w:val="Akapitzlist"/>
        <w:numPr>
          <w:ilvl w:val="1"/>
          <w:numId w:val="2"/>
        </w:numPr>
        <w:tabs>
          <w:tab w:val="left" w:pos="567"/>
        </w:tabs>
        <w:spacing w:line="276" w:lineRule="auto"/>
        <w:ind w:left="567" w:hanging="567"/>
        <w:rPr>
          <w:rFonts w:ascii="Times New Roman" w:hAnsi="Times New Roman"/>
          <w:bCs/>
          <w:sz w:val="23"/>
          <w:szCs w:val="23"/>
        </w:rPr>
      </w:pPr>
      <w:r w:rsidRPr="00BE0A01">
        <w:rPr>
          <w:rFonts w:ascii="Times New Roman" w:hAnsi="Times New Roman"/>
          <w:bCs/>
          <w:sz w:val="23"/>
          <w:szCs w:val="23"/>
        </w:rPr>
        <w:t>Zamawiający nie zastrzega osobistego wykonania przez Wykonawcę kluczowych zadań w zakresie przedmiotu zamówienia.</w:t>
      </w:r>
    </w:p>
    <w:p w14:paraId="1480407F" w14:textId="52E9DD76" w:rsidR="006E5877" w:rsidRPr="006E5877" w:rsidRDefault="00C90C7F" w:rsidP="00584B95">
      <w:pPr>
        <w:pStyle w:val="Akapitzlist"/>
        <w:numPr>
          <w:ilvl w:val="1"/>
          <w:numId w:val="2"/>
        </w:numPr>
        <w:tabs>
          <w:tab w:val="left" w:pos="567"/>
        </w:tabs>
        <w:spacing w:line="276" w:lineRule="auto"/>
        <w:ind w:left="567" w:hanging="567"/>
        <w:rPr>
          <w:rFonts w:ascii="Times New Roman" w:hAnsi="Times New Roman"/>
          <w:bCs/>
          <w:sz w:val="23"/>
          <w:szCs w:val="23"/>
        </w:rPr>
      </w:pPr>
      <w:r w:rsidRPr="006E5877">
        <w:rPr>
          <w:rFonts w:ascii="Times New Roman" w:hAnsi="Times New Roman"/>
          <w:bCs/>
          <w:sz w:val="23"/>
          <w:szCs w:val="23"/>
        </w:rPr>
        <w:t xml:space="preserve">Zamawiający nie dokonuje podziału zamówienia na części. Tym samym nie dopuszcza składania ofert częściowych, o których mowa w art. 7 pkt 15 </w:t>
      </w:r>
      <w:r w:rsidR="002E56FB" w:rsidRPr="006E5877">
        <w:rPr>
          <w:rFonts w:ascii="Times New Roman" w:hAnsi="Times New Roman"/>
          <w:bCs/>
          <w:sz w:val="23"/>
          <w:szCs w:val="23"/>
        </w:rPr>
        <w:t>u</w:t>
      </w:r>
      <w:r w:rsidRPr="006E5877">
        <w:rPr>
          <w:rFonts w:ascii="Times New Roman" w:hAnsi="Times New Roman"/>
          <w:bCs/>
          <w:sz w:val="23"/>
          <w:szCs w:val="23"/>
        </w:rPr>
        <w:t xml:space="preserve">stawy </w:t>
      </w:r>
      <w:proofErr w:type="spellStart"/>
      <w:r w:rsidRPr="006E5877">
        <w:rPr>
          <w:rFonts w:ascii="Times New Roman" w:hAnsi="Times New Roman"/>
          <w:bCs/>
          <w:sz w:val="23"/>
          <w:szCs w:val="23"/>
        </w:rPr>
        <w:t>Pzp</w:t>
      </w:r>
      <w:proofErr w:type="spellEnd"/>
      <w:r w:rsidRPr="006E5877">
        <w:rPr>
          <w:rFonts w:ascii="Times New Roman" w:hAnsi="Times New Roman"/>
          <w:bCs/>
          <w:sz w:val="23"/>
          <w:szCs w:val="23"/>
        </w:rPr>
        <w:t xml:space="preserve">. Powód niedokonania podziału zamówienia na części: </w:t>
      </w:r>
      <w:r w:rsidR="006E5877" w:rsidRPr="006E5877">
        <w:rPr>
          <w:rFonts w:ascii="Times New Roman" w:hAnsi="Times New Roman"/>
          <w:bCs/>
          <w:sz w:val="23"/>
          <w:szCs w:val="23"/>
        </w:rPr>
        <w:t xml:space="preserve">Zamówienie realizowane będzie w ramach jednego zadania, dotyczy jednego pojazdu, stanowiącego ściśle powiązane ze sobą elementy zadaniowe. Brak jest uzasadnienia dla podziału przedmiotowego zamówienia na części. Zamówienie ze względów technicznych, organizacyjnych i ekonomicznych tworzy nierozerwalną całość niemożliwą do dostarczenia w częściach. </w:t>
      </w:r>
    </w:p>
    <w:p w14:paraId="5AC5A7D8" w14:textId="3496B3E6" w:rsidR="0038392F" w:rsidRPr="006E5877" w:rsidRDefault="0038392F" w:rsidP="00584B95">
      <w:pPr>
        <w:pStyle w:val="Akapitzlist"/>
        <w:numPr>
          <w:ilvl w:val="1"/>
          <w:numId w:val="2"/>
        </w:numPr>
        <w:tabs>
          <w:tab w:val="left" w:pos="567"/>
        </w:tabs>
        <w:spacing w:line="276" w:lineRule="auto"/>
        <w:ind w:left="567" w:hanging="567"/>
        <w:rPr>
          <w:rFonts w:ascii="Times New Roman" w:hAnsi="Times New Roman"/>
          <w:bCs/>
          <w:sz w:val="23"/>
          <w:szCs w:val="23"/>
        </w:rPr>
      </w:pPr>
      <w:r w:rsidRPr="006E5877">
        <w:rPr>
          <w:rFonts w:ascii="Times New Roman" w:hAnsi="Times New Roman"/>
          <w:bCs/>
          <w:sz w:val="23"/>
          <w:szCs w:val="23"/>
        </w:rPr>
        <w:t xml:space="preserve">Zgodnie z art. 310 ustawy </w:t>
      </w:r>
      <w:proofErr w:type="spellStart"/>
      <w:r w:rsidRPr="006E5877">
        <w:rPr>
          <w:rFonts w:ascii="Times New Roman" w:hAnsi="Times New Roman"/>
          <w:bCs/>
          <w:sz w:val="23"/>
          <w:szCs w:val="23"/>
        </w:rPr>
        <w:t>Pzp</w:t>
      </w:r>
      <w:proofErr w:type="spellEnd"/>
      <w:r w:rsidRPr="006E5877">
        <w:rPr>
          <w:rFonts w:ascii="Times New Roman" w:hAnsi="Times New Roman"/>
          <w:bCs/>
          <w:sz w:val="23"/>
          <w:szCs w:val="23"/>
        </w:rPr>
        <w:t xml:space="preserve"> Zamawiający może unieważnić postępowanie o udzielenie zamówienia, jeżeli środki publiczne, które zamawiający zamierzał przeznaczyć na sfinansowanie całości lub części zamówienia, nie zostały mu przyznane.</w:t>
      </w:r>
    </w:p>
    <w:p w14:paraId="36D658CC" w14:textId="77777777" w:rsidR="00A232AA" w:rsidRPr="00BE0A01" w:rsidRDefault="00776EB9" w:rsidP="00584B95">
      <w:pPr>
        <w:pStyle w:val="Akapitzlist"/>
        <w:numPr>
          <w:ilvl w:val="1"/>
          <w:numId w:val="2"/>
        </w:numPr>
        <w:autoSpaceDE w:val="0"/>
        <w:autoSpaceDN w:val="0"/>
        <w:adjustRightInd w:val="0"/>
        <w:spacing w:line="276" w:lineRule="auto"/>
        <w:ind w:left="567" w:hanging="567"/>
        <w:rPr>
          <w:rFonts w:ascii="Times New Roman" w:hAnsi="Times New Roman"/>
          <w:sz w:val="23"/>
          <w:szCs w:val="23"/>
        </w:rPr>
      </w:pPr>
      <w:r w:rsidRPr="00BE0A01">
        <w:rPr>
          <w:rFonts w:ascii="Times New Roman" w:hAnsi="Times New Roman"/>
          <w:bCs/>
          <w:sz w:val="23"/>
          <w:szCs w:val="23"/>
        </w:rPr>
        <w:t>Wykonawca jest zobowiązany do zdobycia wszelkich informacji niezbędnych do prawidłowego</w:t>
      </w:r>
      <w:r w:rsidRPr="006E5877">
        <w:rPr>
          <w:rFonts w:ascii="Times New Roman" w:hAnsi="Times New Roman"/>
          <w:bCs/>
          <w:sz w:val="23"/>
          <w:szCs w:val="23"/>
        </w:rPr>
        <w:t xml:space="preserve"> przygotowania oferty oraz sprawdzenia i zweryfikowania materiałów niniejszego postępowania</w:t>
      </w:r>
      <w:r w:rsidR="00A232AA" w:rsidRPr="00BE0A01">
        <w:rPr>
          <w:rFonts w:ascii="Times New Roman" w:hAnsi="Times New Roman"/>
          <w:sz w:val="23"/>
          <w:szCs w:val="23"/>
          <w:lang w:eastAsia="pl-PL"/>
        </w:rPr>
        <w:t>.</w:t>
      </w:r>
    </w:p>
    <w:p w14:paraId="052DC830" w14:textId="77777777" w:rsidR="006E5877" w:rsidRPr="006E5877" w:rsidRDefault="00776EB9" w:rsidP="00584B95">
      <w:pPr>
        <w:pStyle w:val="Akapitzlist"/>
        <w:numPr>
          <w:ilvl w:val="1"/>
          <w:numId w:val="2"/>
        </w:numPr>
        <w:autoSpaceDE w:val="0"/>
        <w:autoSpaceDN w:val="0"/>
        <w:adjustRightInd w:val="0"/>
        <w:spacing w:line="276" w:lineRule="auto"/>
        <w:ind w:left="567" w:hanging="567"/>
        <w:rPr>
          <w:rFonts w:ascii="Times New Roman" w:hAnsi="Times New Roman"/>
          <w:sz w:val="23"/>
          <w:szCs w:val="23"/>
        </w:rPr>
      </w:pPr>
      <w:r w:rsidRPr="00BE0A01">
        <w:rPr>
          <w:rFonts w:ascii="Times New Roman" w:hAnsi="Times New Roman"/>
          <w:bCs/>
          <w:sz w:val="23"/>
          <w:szCs w:val="23"/>
        </w:rPr>
        <w:t>Wykonawca ponosi wszelkie koszty związane z przygotowaniem i złożeniem oferty.</w:t>
      </w:r>
    </w:p>
    <w:p w14:paraId="1768C0E6" w14:textId="7099FA2E" w:rsidR="00786F95" w:rsidRPr="006E5877" w:rsidRDefault="00786F95" w:rsidP="00584B95">
      <w:pPr>
        <w:pStyle w:val="Akapitzlist"/>
        <w:numPr>
          <w:ilvl w:val="1"/>
          <w:numId w:val="2"/>
        </w:numPr>
        <w:tabs>
          <w:tab w:val="left" w:pos="567"/>
        </w:tabs>
        <w:spacing w:line="276" w:lineRule="auto"/>
        <w:ind w:left="567" w:hanging="567"/>
        <w:rPr>
          <w:rFonts w:ascii="Times New Roman" w:hAnsi="Times New Roman"/>
          <w:color w:val="000000"/>
          <w:sz w:val="23"/>
          <w:szCs w:val="23"/>
          <w:lang w:eastAsia="pl-PL"/>
        </w:rPr>
      </w:pPr>
      <w:r w:rsidRPr="006E5877">
        <w:rPr>
          <w:rFonts w:ascii="Times New Roman" w:hAnsi="Times New Roman"/>
          <w:color w:val="000000"/>
          <w:sz w:val="23"/>
          <w:szCs w:val="23"/>
          <w:lang w:eastAsia="pl-PL"/>
        </w:rPr>
        <w:t xml:space="preserve">Rozwiązania równoważne. </w:t>
      </w:r>
    </w:p>
    <w:p w14:paraId="18408074" w14:textId="77777777" w:rsidR="00E73CF6" w:rsidRDefault="00E73CF6" w:rsidP="00584B95">
      <w:pPr>
        <w:suppressAutoHyphens w:val="0"/>
        <w:autoSpaceDE w:val="0"/>
        <w:autoSpaceDN w:val="0"/>
        <w:adjustRightInd w:val="0"/>
        <w:jc w:val="both"/>
        <w:rPr>
          <w:rFonts w:ascii="Times New Roman" w:eastAsia="Times New Roman" w:hAnsi="Times New Roman"/>
          <w:color w:val="000000"/>
          <w:sz w:val="23"/>
          <w:szCs w:val="23"/>
          <w:lang w:eastAsia="pl-PL"/>
        </w:rPr>
      </w:pPr>
    </w:p>
    <w:p w14:paraId="0E448799" w14:textId="4B31D72C" w:rsidR="00E73CF6" w:rsidRDefault="00E73CF6" w:rsidP="00584B95">
      <w:pPr>
        <w:autoSpaceDE w:val="0"/>
        <w:autoSpaceDN w:val="0"/>
        <w:adjustRightInd w:val="0"/>
        <w:jc w:val="both"/>
        <w:rPr>
          <w:rFonts w:ascii="Times New Roman" w:eastAsia="Times New Roman" w:hAnsi="Times New Roman"/>
          <w:color w:val="000000"/>
          <w:sz w:val="23"/>
          <w:szCs w:val="23"/>
          <w:lang w:eastAsia="pl-PL"/>
        </w:rPr>
      </w:pPr>
      <w:r w:rsidRPr="00E73CF6">
        <w:rPr>
          <w:rFonts w:ascii="Times New Roman" w:eastAsia="Times New Roman" w:hAnsi="Times New Roman"/>
          <w:color w:val="000000"/>
          <w:sz w:val="23"/>
          <w:szCs w:val="23"/>
          <w:lang w:eastAsia="pl-PL"/>
        </w:rPr>
        <w:t xml:space="preserve">Jeżeli opis przedmiotu zamówienia wskazywałyby w odniesieniu do niektórych materiałów lub urządzeń znaki towarowe, patenty lub pochodzenie, źródła lub szczególnego procesu, który charakteryzuje produkty lub usługi dostarczane przez konkretnego wykonawcę - Zamawiający, zgodnie z art. 99 ust. 5 ustawy </w:t>
      </w:r>
      <w:proofErr w:type="spellStart"/>
      <w:r w:rsidRPr="00E73CF6">
        <w:rPr>
          <w:rFonts w:ascii="Times New Roman" w:eastAsia="Times New Roman" w:hAnsi="Times New Roman"/>
          <w:color w:val="000000"/>
          <w:sz w:val="23"/>
          <w:szCs w:val="23"/>
          <w:lang w:eastAsia="pl-PL"/>
        </w:rPr>
        <w:t>Pzp</w:t>
      </w:r>
      <w:proofErr w:type="spellEnd"/>
      <w:r w:rsidRPr="00E73CF6">
        <w:rPr>
          <w:rFonts w:ascii="Times New Roman" w:eastAsia="Times New Roman" w:hAnsi="Times New Roman"/>
          <w:color w:val="000000"/>
          <w:sz w:val="23"/>
          <w:szCs w:val="23"/>
          <w:lang w:eastAsia="pl-PL"/>
        </w:rPr>
        <w:t xml:space="preserve">, dopuszcza oferowanie materiałów lub urządzeń równoważnych. Materiały lub urządzenia pochodzące od konkretnych producentów określają minimalne parametry techniczne, eksploatacyjne, użytkowe, jakościowe i funkcjonalne jakim muszą odpowiadać materiały lub urządzenia oferowane przez wykonawcę, aby zostały spełnione wymagania stawiane przez Zamawiającego. </w:t>
      </w:r>
    </w:p>
    <w:p w14:paraId="154640B8" w14:textId="77777777" w:rsidR="00E73CF6" w:rsidRPr="00E73CF6" w:rsidRDefault="00E73CF6" w:rsidP="00584B95">
      <w:pPr>
        <w:autoSpaceDE w:val="0"/>
        <w:autoSpaceDN w:val="0"/>
        <w:adjustRightInd w:val="0"/>
        <w:jc w:val="both"/>
        <w:rPr>
          <w:rFonts w:ascii="Times New Roman" w:eastAsia="Times New Roman" w:hAnsi="Times New Roman"/>
          <w:color w:val="000000"/>
          <w:sz w:val="23"/>
          <w:szCs w:val="23"/>
          <w:lang w:eastAsia="pl-PL"/>
        </w:rPr>
      </w:pPr>
    </w:p>
    <w:p w14:paraId="7612B7D2" w14:textId="77777777" w:rsidR="00E73CF6" w:rsidRDefault="00E73CF6" w:rsidP="00584B95">
      <w:pPr>
        <w:autoSpaceDE w:val="0"/>
        <w:autoSpaceDN w:val="0"/>
        <w:adjustRightInd w:val="0"/>
        <w:jc w:val="both"/>
        <w:rPr>
          <w:rFonts w:ascii="Times New Roman" w:eastAsia="Times New Roman" w:hAnsi="Times New Roman"/>
          <w:color w:val="000000"/>
          <w:sz w:val="23"/>
          <w:szCs w:val="23"/>
          <w:lang w:eastAsia="pl-PL"/>
        </w:rPr>
      </w:pPr>
      <w:r w:rsidRPr="00E73CF6">
        <w:rPr>
          <w:rFonts w:ascii="Times New Roman" w:eastAsia="Times New Roman" w:hAnsi="Times New Roman"/>
          <w:color w:val="000000"/>
          <w:sz w:val="23"/>
          <w:szCs w:val="23"/>
          <w:lang w:eastAsia="pl-PL"/>
        </w:rPr>
        <w:t xml:space="preserve">Pod pojęciem „minimalne parametry techniczne, eksploatacyjne, użytkowe, jakościowe i funkcjonalne” Zamawiający rozumie wymagania dotyczące materiałów lub urządzeń zawarte w ogólnie dostępnych źródłach, katalogach, stronach internetowych producentów. Operowanie przykładowymi nazwami producenta ma jedynie na celu doprecyzowanie poziomu oczekiwań Zamawiającego w stosunku do określonego rozwiązania. Posługiwanie się nazwami producentów/produktów ma wyłącznie charakter przykładowy. Zamawiający, wskazując oznaczenie konkretnego producenta (dostawcy) lub konkretny produkt przy opisie przedmiotu zamówienia, dopuszcza jednocześnie produkty równoważne o parametrach technicznych, eksploatacyjnych, użytkowych, jakościowych i funkcjonalnych co najmniej na poziomie </w:t>
      </w:r>
      <w:r w:rsidRPr="00E73CF6">
        <w:rPr>
          <w:rFonts w:ascii="Times New Roman" w:eastAsia="Times New Roman" w:hAnsi="Times New Roman"/>
          <w:color w:val="000000"/>
          <w:sz w:val="23"/>
          <w:szCs w:val="23"/>
          <w:lang w:eastAsia="pl-PL"/>
        </w:rPr>
        <w:lastRenderedPageBreak/>
        <w:t xml:space="preserve">parametrów wskazanego produktu, uznając tym samym każdy produkt o wskazanych lub lepszych parametrach. Oznacza że wskazaniom tym towarzyszą wyrazy „lub równoważny”. </w:t>
      </w:r>
    </w:p>
    <w:p w14:paraId="6E3EAD19" w14:textId="77777777" w:rsidR="00E73CF6" w:rsidRPr="00E73CF6" w:rsidRDefault="00E73CF6" w:rsidP="00584B95">
      <w:pPr>
        <w:autoSpaceDE w:val="0"/>
        <w:autoSpaceDN w:val="0"/>
        <w:adjustRightInd w:val="0"/>
        <w:jc w:val="both"/>
        <w:rPr>
          <w:rFonts w:ascii="Times New Roman" w:eastAsia="Times New Roman" w:hAnsi="Times New Roman"/>
          <w:color w:val="000000"/>
          <w:sz w:val="23"/>
          <w:szCs w:val="23"/>
          <w:lang w:eastAsia="pl-PL"/>
        </w:rPr>
      </w:pPr>
    </w:p>
    <w:p w14:paraId="5CB389AC" w14:textId="36458458" w:rsidR="00E73CF6" w:rsidRDefault="00E73CF6" w:rsidP="00584B95">
      <w:pPr>
        <w:pStyle w:val="Default"/>
        <w:spacing w:line="276" w:lineRule="auto"/>
        <w:jc w:val="both"/>
        <w:rPr>
          <w:sz w:val="23"/>
          <w:szCs w:val="23"/>
        </w:rPr>
      </w:pPr>
      <w:r w:rsidRPr="00E73CF6">
        <w:rPr>
          <w:sz w:val="23"/>
          <w:szCs w:val="23"/>
        </w:rPr>
        <w:t>Zgodnie z art. 101 ust. 4 ustawy Prawo zamówień publicznych (</w:t>
      </w:r>
      <w:proofErr w:type="spellStart"/>
      <w:r w:rsidRPr="00E73CF6">
        <w:rPr>
          <w:sz w:val="23"/>
          <w:szCs w:val="23"/>
        </w:rPr>
        <w:t>Pzp</w:t>
      </w:r>
      <w:proofErr w:type="spellEnd"/>
      <w:r w:rsidRPr="00E73CF6">
        <w:rPr>
          <w:sz w:val="23"/>
          <w:szCs w:val="23"/>
        </w:rPr>
        <w:t xml:space="preserve">) w sytuacji gdyby w opisie przedmiotu zamówienia zawarto odniesienie do norm, europejskich ocen technicznych, aprobat, specyfikacji technicznych i systemów referencji technicznych, o których mowa w art. 101 ust. 1 pkt 2 oraz ust. 3  ustawy </w:t>
      </w:r>
      <w:proofErr w:type="spellStart"/>
      <w:r w:rsidRPr="00E73CF6">
        <w:rPr>
          <w:sz w:val="23"/>
          <w:szCs w:val="23"/>
        </w:rPr>
        <w:t>Pzp</w:t>
      </w:r>
      <w:proofErr w:type="spellEnd"/>
      <w:r w:rsidRPr="00E73CF6">
        <w:rPr>
          <w:sz w:val="23"/>
          <w:szCs w:val="23"/>
        </w:rPr>
        <w:t xml:space="preserve"> a takim odniesieniom nie towarzyszyło wyrażenie „lub równoważne”, to Zamawiający dopuszcza rozwiązania równoważne opisywanym w każdej takiej normie, europejskiej ocenie technicznej, aprobacie, specyfikacji technicznej, systemowi referencji technicznych. W związku z powyższym należy przyjąć, że każdej: normie, europejskiej ocenie technicznej, aprobacie, specyfikacji technicznej, systemowi referencji technicznych występujących w opisie przedmiotu zamówienia towarzyszą wyrazy „lub równoważne". </w:t>
      </w:r>
    </w:p>
    <w:p w14:paraId="535ECAE0" w14:textId="77777777" w:rsidR="00E73CF6" w:rsidRPr="00E73CF6" w:rsidRDefault="00E73CF6" w:rsidP="00584B95">
      <w:pPr>
        <w:pStyle w:val="Default"/>
        <w:spacing w:line="276" w:lineRule="auto"/>
        <w:jc w:val="both"/>
        <w:rPr>
          <w:sz w:val="23"/>
          <w:szCs w:val="23"/>
        </w:rPr>
      </w:pPr>
    </w:p>
    <w:p w14:paraId="6EB561CD" w14:textId="77777777" w:rsidR="00E73CF6" w:rsidRDefault="00E73CF6" w:rsidP="00584B95">
      <w:pPr>
        <w:autoSpaceDE w:val="0"/>
        <w:autoSpaceDN w:val="0"/>
        <w:adjustRightInd w:val="0"/>
        <w:jc w:val="both"/>
        <w:rPr>
          <w:rFonts w:ascii="Times New Roman" w:eastAsia="Times New Roman" w:hAnsi="Times New Roman"/>
          <w:color w:val="000000"/>
          <w:sz w:val="23"/>
          <w:szCs w:val="23"/>
          <w:lang w:eastAsia="pl-PL"/>
        </w:rPr>
      </w:pPr>
      <w:r w:rsidRPr="00E73CF6">
        <w:rPr>
          <w:rFonts w:ascii="Times New Roman" w:eastAsia="Times New Roman" w:hAnsi="Times New Roman"/>
          <w:color w:val="000000"/>
          <w:sz w:val="23"/>
          <w:szCs w:val="23"/>
          <w:lang w:eastAsia="pl-PL"/>
        </w:rPr>
        <w:t xml:space="preserve">Na każde żądanie Zamawiającego, w tym przed rozpoczęciem stosowania materiałów i urządzeń przewidzianych do zastosowania przy realizacji niniejszego zamówienia, Wykonawca dostarczy Zamawiającemu dokumenty potwierdzające ich dopuszczenie do obrotu. </w:t>
      </w:r>
    </w:p>
    <w:p w14:paraId="03C49B47" w14:textId="77777777" w:rsidR="00E73CF6" w:rsidRPr="00E73CF6" w:rsidRDefault="00E73CF6" w:rsidP="00584B95">
      <w:pPr>
        <w:autoSpaceDE w:val="0"/>
        <w:autoSpaceDN w:val="0"/>
        <w:adjustRightInd w:val="0"/>
        <w:jc w:val="both"/>
        <w:rPr>
          <w:rFonts w:ascii="Times New Roman" w:eastAsia="Times New Roman" w:hAnsi="Times New Roman"/>
          <w:color w:val="000000"/>
          <w:sz w:val="23"/>
          <w:szCs w:val="23"/>
          <w:lang w:eastAsia="pl-PL"/>
        </w:rPr>
      </w:pPr>
    </w:p>
    <w:p w14:paraId="3F75D8E7" w14:textId="77777777" w:rsidR="00E73CF6" w:rsidRDefault="00E73CF6" w:rsidP="00584B95">
      <w:pPr>
        <w:autoSpaceDE w:val="0"/>
        <w:autoSpaceDN w:val="0"/>
        <w:adjustRightInd w:val="0"/>
        <w:jc w:val="both"/>
        <w:rPr>
          <w:rFonts w:ascii="Times New Roman" w:eastAsia="Times New Roman" w:hAnsi="Times New Roman"/>
          <w:color w:val="000000"/>
          <w:sz w:val="23"/>
          <w:szCs w:val="23"/>
          <w:lang w:eastAsia="pl-PL"/>
        </w:rPr>
      </w:pPr>
      <w:r w:rsidRPr="00E73CF6">
        <w:rPr>
          <w:rFonts w:ascii="Times New Roman" w:eastAsia="Times New Roman" w:hAnsi="Times New Roman"/>
          <w:color w:val="000000"/>
          <w:sz w:val="23"/>
          <w:szCs w:val="23"/>
          <w:lang w:eastAsia="pl-PL"/>
        </w:rPr>
        <w:t xml:space="preserve">Kryteria stosowane w celu oceny równoważności Wykonawca, który powoła się na rozwiązania równoważne z opisanymi przez Zamawiającego, jest zobowiązany wykazać, że zaproponowane przez niego materiały i/lub urządzenia spełniają (są równoważne) wymagania określone przez Zamawiającego. W takim przypadku Wykonawca zobowiązany jest podać w ofercie nazwy (typy, rodzaje) i producentów przyjętych do wyceny i zastosowania przy realizacji zamówienia oferowanych produktów i/lub systemów oraz przedłożyć odpowiednie dokumenty (w języku polskim) opisujące parametry techniczne oraz producenta, wymagane przepisami certyfikaty i inne dokumenty, pozwalające jednoznacznie stwierdzić, że są one rzeczywiście równoważne. Równoważność pod względem parametrów technicznych, użytkowych oraz eksploatacyjnych ma w szczególności zapewnić uzyskanie parametrów technicznych nie gorszych od założonych w niniejszej SWZ. </w:t>
      </w:r>
    </w:p>
    <w:p w14:paraId="4D5D3CCE" w14:textId="77777777" w:rsidR="00E73CF6" w:rsidRPr="00E73CF6" w:rsidRDefault="00E73CF6" w:rsidP="00584B95">
      <w:pPr>
        <w:autoSpaceDE w:val="0"/>
        <w:autoSpaceDN w:val="0"/>
        <w:adjustRightInd w:val="0"/>
        <w:jc w:val="both"/>
        <w:rPr>
          <w:rFonts w:ascii="Times New Roman" w:eastAsia="Times New Roman" w:hAnsi="Times New Roman"/>
          <w:color w:val="000000"/>
          <w:sz w:val="23"/>
          <w:szCs w:val="23"/>
          <w:lang w:eastAsia="pl-PL"/>
        </w:rPr>
      </w:pPr>
    </w:p>
    <w:p w14:paraId="1AE996C0" w14:textId="270EF142" w:rsidR="00E73CF6" w:rsidRPr="000A2168" w:rsidRDefault="00E73CF6" w:rsidP="00584B95">
      <w:pPr>
        <w:autoSpaceDE w:val="0"/>
        <w:autoSpaceDN w:val="0"/>
        <w:adjustRightInd w:val="0"/>
        <w:jc w:val="both"/>
        <w:rPr>
          <w:rFonts w:ascii="Times New Roman" w:eastAsia="Times New Roman" w:hAnsi="Times New Roman"/>
          <w:b/>
          <w:bCs/>
          <w:color w:val="000000"/>
          <w:sz w:val="23"/>
          <w:szCs w:val="23"/>
          <w:lang w:eastAsia="pl-PL"/>
        </w:rPr>
      </w:pPr>
      <w:r w:rsidRPr="000A2168">
        <w:rPr>
          <w:rFonts w:ascii="Times New Roman" w:eastAsia="Times New Roman" w:hAnsi="Times New Roman"/>
          <w:b/>
          <w:bCs/>
          <w:color w:val="000000"/>
          <w:sz w:val="23"/>
          <w:szCs w:val="23"/>
          <w:lang w:eastAsia="pl-PL"/>
        </w:rPr>
        <w:t>W przypadku niewskazania przez Wykonawcę w ofercie rozwiązania równoważnego Zamawiający uzna, iż Wykonawca będzie realizował przedmiot zamówienia zgodnie z rozwiązaniami wskazanymi w SWZ i jej załącznikach.</w:t>
      </w:r>
    </w:p>
    <w:p w14:paraId="209069F0" w14:textId="77777777" w:rsidR="00E73CF6" w:rsidRDefault="00E73CF6" w:rsidP="00584B95">
      <w:pPr>
        <w:autoSpaceDE w:val="0"/>
        <w:autoSpaceDN w:val="0"/>
        <w:adjustRightInd w:val="0"/>
        <w:rPr>
          <w:rFonts w:cs="Calibri"/>
          <w:color w:val="000000"/>
          <w:sz w:val="20"/>
          <w:szCs w:val="20"/>
          <w:lang w:eastAsia="pl-PL"/>
        </w:rPr>
      </w:pPr>
    </w:p>
    <w:p w14:paraId="49E07AF6" w14:textId="77777777" w:rsidR="00E73CF6" w:rsidRPr="00E73CF6" w:rsidRDefault="00E73CF6" w:rsidP="00584B95">
      <w:pPr>
        <w:numPr>
          <w:ilvl w:val="1"/>
          <w:numId w:val="2"/>
        </w:numPr>
        <w:autoSpaceDE w:val="0"/>
        <w:autoSpaceDN w:val="0"/>
        <w:adjustRightInd w:val="0"/>
        <w:ind w:left="426" w:hanging="426"/>
        <w:jc w:val="both"/>
        <w:rPr>
          <w:rFonts w:ascii="Times New Roman" w:eastAsia="Times New Roman" w:hAnsi="Times New Roman" w:cs="Calibri"/>
          <w:color w:val="000000"/>
          <w:sz w:val="23"/>
          <w:szCs w:val="23"/>
          <w:lang w:eastAsia="pl-PL"/>
        </w:rPr>
      </w:pPr>
      <w:r w:rsidRPr="00E73CF6">
        <w:rPr>
          <w:rFonts w:ascii="Times New Roman" w:eastAsia="Times New Roman" w:hAnsi="Times New Roman" w:cs="Calibri"/>
          <w:color w:val="000000"/>
          <w:sz w:val="23"/>
          <w:szCs w:val="23"/>
          <w:lang w:eastAsia="pl-PL"/>
        </w:rPr>
        <w:t xml:space="preserve">Zamawiający dopuszcza powierzenie wykonania zamówienia podwykonawcom. W takim przypadku: </w:t>
      </w:r>
    </w:p>
    <w:p w14:paraId="43DA0383" w14:textId="77777777" w:rsidR="00E73CF6" w:rsidRPr="00E73CF6" w:rsidRDefault="00E73CF6" w:rsidP="00584B95">
      <w:pPr>
        <w:numPr>
          <w:ilvl w:val="3"/>
          <w:numId w:val="2"/>
        </w:numPr>
        <w:tabs>
          <w:tab w:val="left" w:pos="567"/>
        </w:tabs>
        <w:ind w:left="567" w:firstLine="0"/>
        <w:jc w:val="both"/>
        <w:rPr>
          <w:rFonts w:ascii="Times New Roman" w:eastAsia="Times New Roman" w:hAnsi="Times New Roman" w:cs="Calibri"/>
          <w:color w:val="000000"/>
          <w:sz w:val="23"/>
          <w:szCs w:val="23"/>
          <w:lang w:eastAsia="pl-PL"/>
        </w:rPr>
      </w:pPr>
      <w:r w:rsidRPr="00E73CF6">
        <w:rPr>
          <w:rFonts w:ascii="Times New Roman" w:eastAsia="Times New Roman" w:hAnsi="Times New Roman" w:cs="Calibri"/>
          <w:color w:val="000000"/>
          <w:sz w:val="23"/>
          <w:szCs w:val="23"/>
          <w:lang w:eastAsia="pl-PL"/>
        </w:rPr>
        <w:t>zamawiający żąda wskazania przez wykonawcę w swojej ofercie (na Formularzu ofertowym – załącznik do SWZ) informacji jaka część przedmiotu zamówienia będzie realizowana przez podwykonawców i podania nazw podwykonawców - jeżeli są już znani. Niedopełnienie ww. obowiązku oznaczać będzie, iż wykonawca deklaruje wykonanie całego przedmiotu zamówienia samodzielnie;</w:t>
      </w:r>
    </w:p>
    <w:p w14:paraId="1DC591C2" w14:textId="77777777" w:rsidR="00E73CF6" w:rsidRPr="00E73CF6" w:rsidRDefault="00E73CF6" w:rsidP="00584B95">
      <w:pPr>
        <w:autoSpaceDE w:val="0"/>
        <w:autoSpaceDN w:val="0"/>
        <w:adjustRightInd w:val="0"/>
        <w:ind w:left="567"/>
        <w:jc w:val="both"/>
        <w:rPr>
          <w:rFonts w:ascii="Times New Roman" w:eastAsia="Times New Roman" w:hAnsi="Times New Roman"/>
          <w:color w:val="000000"/>
          <w:sz w:val="23"/>
          <w:szCs w:val="23"/>
          <w:lang w:eastAsia="pl-PL"/>
        </w:rPr>
      </w:pPr>
      <w:r w:rsidRPr="00E73CF6">
        <w:rPr>
          <w:rFonts w:ascii="Times New Roman" w:eastAsia="Times New Roman" w:hAnsi="Times New Roman"/>
          <w:color w:val="000000"/>
          <w:sz w:val="23"/>
          <w:szCs w:val="23"/>
          <w:lang w:eastAsia="pl-PL"/>
        </w:rPr>
        <w:t xml:space="preserve">2) zgłoszenie podwykonawcy, </w:t>
      </w:r>
      <w:r w:rsidRPr="00E73CF6">
        <w:rPr>
          <w:rFonts w:ascii="Times New Roman" w:eastAsia="Times New Roman" w:hAnsi="Times New Roman"/>
          <w:color w:val="000000"/>
          <w:sz w:val="23"/>
          <w:szCs w:val="23"/>
          <w:u w:val="single"/>
          <w:lang w:eastAsia="pl-PL"/>
        </w:rPr>
        <w:t>na którego zasoby wykonawca się powołuje</w:t>
      </w:r>
      <w:r w:rsidRPr="00E73CF6">
        <w:rPr>
          <w:rFonts w:ascii="Times New Roman" w:eastAsia="Times New Roman" w:hAnsi="Times New Roman"/>
          <w:color w:val="000000"/>
          <w:sz w:val="23"/>
          <w:szCs w:val="23"/>
          <w:lang w:eastAsia="pl-PL"/>
        </w:rPr>
        <w:t xml:space="preserve">, zobowiązuje wykonawcę do złożenia wraz z ofertą oświadczenia i na ewentualne wezwanie zamawiającego dokumentów potwierdzających niepodleganie wykluczeniu wobec tego podwykonawcy (oświadczenia i dokumenty są składane na zasadach określonych w SWZ jak dla wykonawcy); </w:t>
      </w:r>
    </w:p>
    <w:p w14:paraId="3F7578CC" w14:textId="77777777" w:rsidR="00E73CF6" w:rsidRPr="00E73CF6" w:rsidRDefault="00E73CF6" w:rsidP="00584B95">
      <w:pPr>
        <w:autoSpaceDE w:val="0"/>
        <w:autoSpaceDN w:val="0"/>
        <w:adjustRightInd w:val="0"/>
        <w:ind w:left="567"/>
        <w:jc w:val="both"/>
        <w:rPr>
          <w:rFonts w:ascii="Times New Roman" w:eastAsia="Times New Roman" w:hAnsi="Times New Roman"/>
          <w:color w:val="000000"/>
          <w:sz w:val="23"/>
          <w:szCs w:val="23"/>
          <w:lang w:eastAsia="pl-PL"/>
        </w:rPr>
      </w:pPr>
      <w:r w:rsidRPr="00E73CF6">
        <w:rPr>
          <w:rFonts w:ascii="Times New Roman" w:eastAsia="Times New Roman" w:hAnsi="Times New Roman"/>
          <w:color w:val="000000"/>
          <w:sz w:val="23"/>
          <w:szCs w:val="23"/>
          <w:lang w:eastAsia="pl-PL"/>
        </w:rPr>
        <w:lastRenderedPageBreak/>
        <w:t xml:space="preserve">3) jeżeli zamawiający stwierdzi, że wobec danego podwykonawcy zachodzą podstawy wykluczenia, wykonawca obowiązany jest zastąpić tego podwykonawcę lub zrezygnować z powierzenia wykonania części zamówienia podwykonawcy; </w:t>
      </w:r>
    </w:p>
    <w:p w14:paraId="18A8023A" w14:textId="77777777" w:rsidR="00E73CF6" w:rsidRPr="00E73CF6" w:rsidRDefault="00E73CF6" w:rsidP="00584B95">
      <w:pPr>
        <w:autoSpaceDE w:val="0"/>
        <w:autoSpaceDN w:val="0"/>
        <w:adjustRightInd w:val="0"/>
        <w:ind w:left="567"/>
        <w:jc w:val="both"/>
        <w:rPr>
          <w:rFonts w:ascii="Times New Roman" w:eastAsia="Times New Roman" w:hAnsi="Times New Roman"/>
          <w:color w:val="000000"/>
          <w:sz w:val="23"/>
          <w:szCs w:val="23"/>
          <w:lang w:eastAsia="pl-PL"/>
        </w:rPr>
      </w:pPr>
      <w:r w:rsidRPr="00E73CF6">
        <w:rPr>
          <w:rFonts w:ascii="Times New Roman" w:eastAsia="Times New Roman" w:hAnsi="Times New Roman"/>
          <w:color w:val="000000"/>
          <w:sz w:val="23"/>
          <w:szCs w:val="23"/>
          <w:lang w:eastAsia="pl-PL"/>
        </w:rPr>
        <w:t xml:space="preserve">4) zamawiający nie przewiduje badania, czy nie zachodzą wobec podwykonawcy niebędącego podmiotem udostępniającym zasoby podstawy wykluczenia; </w:t>
      </w:r>
    </w:p>
    <w:p w14:paraId="006A35EE" w14:textId="77777777" w:rsidR="00E73CF6" w:rsidRPr="00E73CF6" w:rsidRDefault="00E73CF6" w:rsidP="00584B95">
      <w:pPr>
        <w:autoSpaceDE w:val="0"/>
        <w:autoSpaceDN w:val="0"/>
        <w:adjustRightInd w:val="0"/>
        <w:ind w:left="567"/>
        <w:jc w:val="both"/>
        <w:rPr>
          <w:rFonts w:ascii="Times New Roman" w:eastAsia="Times New Roman" w:hAnsi="Times New Roman"/>
          <w:color w:val="000000"/>
          <w:sz w:val="23"/>
          <w:szCs w:val="23"/>
          <w:lang w:eastAsia="pl-PL"/>
        </w:rPr>
      </w:pPr>
      <w:r w:rsidRPr="00E73CF6">
        <w:rPr>
          <w:rFonts w:ascii="Times New Roman" w:eastAsia="Times New Roman" w:hAnsi="Times New Roman"/>
          <w:color w:val="000000"/>
          <w:sz w:val="23"/>
          <w:szCs w:val="23"/>
          <w:lang w:eastAsia="pl-PL"/>
        </w:rPr>
        <w:t xml:space="preserve">5) powierzenie wykonania części zamówienia podwykonawcom nie zwalnia wykonawcy z odpowiedzialności za należyte wykonanie tego zamówienia; </w:t>
      </w:r>
    </w:p>
    <w:p w14:paraId="05A38A2F" w14:textId="77777777" w:rsidR="00E73CF6" w:rsidRPr="00E73CF6" w:rsidRDefault="00E73CF6" w:rsidP="00584B95">
      <w:pPr>
        <w:tabs>
          <w:tab w:val="left" w:pos="567"/>
        </w:tabs>
        <w:ind w:left="567"/>
        <w:jc w:val="both"/>
        <w:rPr>
          <w:rFonts w:ascii="Times New Roman" w:eastAsia="Times New Roman" w:hAnsi="Times New Roman"/>
          <w:color w:val="000000"/>
          <w:sz w:val="23"/>
          <w:szCs w:val="23"/>
          <w:lang w:eastAsia="pl-PL"/>
        </w:rPr>
      </w:pPr>
      <w:r w:rsidRPr="00E73CF6">
        <w:rPr>
          <w:rFonts w:ascii="Times New Roman" w:eastAsia="Times New Roman" w:hAnsi="Times New Roman"/>
          <w:color w:val="000000"/>
          <w:sz w:val="23"/>
          <w:szCs w:val="23"/>
          <w:lang w:eastAsia="pl-PL"/>
        </w:rPr>
        <w:t>6) za zgodą zamawiającego wykonawca w trakcie realizacji zamówienia może zgłosić nowych podwykonawców do realizacji zamówienia jeżeli uzna, że jest to niezbędne do jego prawidłowego wykonania.</w:t>
      </w:r>
    </w:p>
    <w:p w14:paraId="74D87311" w14:textId="39CB4C42" w:rsidR="00786F95" w:rsidRPr="00BE0A01" w:rsidRDefault="00786F95">
      <w:pPr>
        <w:pStyle w:val="Akapitzlist"/>
        <w:numPr>
          <w:ilvl w:val="1"/>
          <w:numId w:val="52"/>
        </w:numPr>
        <w:tabs>
          <w:tab w:val="left" w:pos="567"/>
        </w:tabs>
        <w:spacing w:line="276" w:lineRule="auto"/>
        <w:ind w:left="426" w:hanging="426"/>
        <w:rPr>
          <w:rFonts w:ascii="Times New Roman" w:hAnsi="Times New Roman"/>
          <w:color w:val="000000"/>
          <w:sz w:val="23"/>
          <w:szCs w:val="23"/>
          <w:lang w:eastAsia="pl-PL"/>
        </w:rPr>
      </w:pPr>
      <w:r w:rsidRPr="00BE0A01">
        <w:rPr>
          <w:rFonts w:ascii="Times New Roman" w:hAnsi="Times New Roman"/>
          <w:color w:val="000000"/>
          <w:sz w:val="23"/>
          <w:szCs w:val="23"/>
          <w:lang w:eastAsia="pl-PL"/>
        </w:rPr>
        <w:t xml:space="preserve">Szczegółowe zasady określające sposób realizacji zamówienia, rozliczeń, warunki gwarancji i rękojmi oraz wysokość kar umownych zawarte zostały </w:t>
      </w:r>
      <w:r w:rsidRPr="00BE0A01">
        <w:rPr>
          <w:rFonts w:ascii="Times New Roman" w:hAnsi="Times New Roman"/>
          <w:i/>
          <w:iCs/>
          <w:color w:val="000000"/>
          <w:sz w:val="23"/>
          <w:szCs w:val="23"/>
          <w:lang w:eastAsia="pl-PL"/>
        </w:rPr>
        <w:t xml:space="preserve">w </w:t>
      </w:r>
      <w:r w:rsidRPr="00BE0A01">
        <w:rPr>
          <w:rFonts w:ascii="Times New Roman" w:hAnsi="Times New Roman"/>
          <w:b/>
          <w:bCs/>
          <w:color w:val="000000"/>
          <w:sz w:val="23"/>
          <w:szCs w:val="23"/>
          <w:lang w:eastAsia="pl-PL"/>
        </w:rPr>
        <w:t xml:space="preserve">Załączniku nr </w:t>
      </w:r>
      <w:r w:rsidR="001F2320">
        <w:rPr>
          <w:rFonts w:ascii="Times New Roman" w:hAnsi="Times New Roman"/>
          <w:b/>
          <w:bCs/>
          <w:color w:val="000000"/>
          <w:sz w:val="23"/>
          <w:szCs w:val="23"/>
          <w:lang w:eastAsia="pl-PL"/>
        </w:rPr>
        <w:t>6</w:t>
      </w:r>
      <w:r w:rsidRPr="00BE0A01">
        <w:rPr>
          <w:rFonts w:ascii="Times New Roman" w:hAnsi="Times New Roman"/>
          <w:b/>
          <w:bCs/>
          <w:color w:val="000000"/>
          <w:sz w:val="23"/>
          <w:szCs w:val="23"/>
          <w:lang w:eastAsia="pl-PL"/>
        </w:rPr>
        <w:t xml:space="preserve"> do SWZ – Projekt umowy. </w:t>
      </w:r>
    </w:p>
    <w:p w14:paraId="580C6750" w14:textId="52CBF08F" w:rsidR="00786F95" w:rsidRPr="00BE0A01" w:rsidRDefault="00786F95">
      <w:pPr>
        <w:pStyle w:val="Akapitzlist"/>
        <w:numPr>
          <w:ilvl w:val="1"/>
          <w:numId w:val="52"/>
        </w:numPr>
        <w:tabs>
          <w:tab w:val="left" w:pos="567"/>
        </w:tabs>
        <w:spacing w:line="276" w:lineRule="auto"/>
        <w:ind w:left="426" w:hanging="426"/>
        <w:rPr>
          <w:rFonts w:ascii="Times New Roman" w:hAnsi="Times New Roman"/>
          <w:color w:val="000000"/>
          <w:sz w:val="23"/>
          <w:szCs w:val="23"/>
          <w:lang w:eastAsia="pl-PL"/>
        </w:rPr>
      </w:pPr>
      <w:r w:rsidRPr="00BE0A01">
        <w:rPr>
          <w:rFonts w:ascii="Times New Roman" w:hAnsi="Times New Roman"/>
          <w:b/>
          <w:bCs/>
          <w:color w:val="000000"/>
          <w:sz w:val="23"/>
          <w:szCs w:val="23"/>
          <w:lang w:eastAsia="pl-PL"/>
        </w:rPr>
        <w:t xml:space="preserve">Wykonawca zobowiązuje się do: </w:t>
      </w:r>
    </w:p>
    <w:p w14:paraId="5804978F" w14:textId="77777777" w:rsidR="00786F95" w:rsidRPr="00BE0A01" w:rsidRDefault="00786F95">
      <w:pPr>
        <w:pStyle w:val="Akapitzlist"/>
        <w:numPr>
          <w:ilvl w:val="0"/>
          <w:numId w:val="38"/>
        </w:numPr>
        <w:autoSpaceDE w:val="0"/>
        <w:autoSpaceDN w:val="0"/>
        <w:adjustRightInd w:val="0"/>
        <w:spacing w:after="30" w:line="276" w:lineRule="auto"/>
        <w:ind w:left="851" w:hanging="284"/>
        <w:rPr>
          <w:rFonts w:ascii="Times New Roman" w:hAnsi="Times New Roman"/>
          <w:color w:val="000000"/>
          <w:sz w:val="23"/>
          <w:szCs w:val="23"/>
          <w:lang w:eastAsia="pl-PL"/>
        </w:rPr>
      </w:pPr>
      <w:r w:rsidRPr="00BE0A01">
        <w:rPr>
          <w:rFonts w:ascii="Times New Roman" w:hAnsi="Times New Roman"/>
          <w:color w:val="000000"/>
          <w:sz w:val="23"/>
          <w:szCs w:val="23"/>
          <w:lang w:eastAsia="pl-PL"/>
        </w:rPr>
        <w:t xml:space="preserve">podjęcia środków zabezpieczających dane osobowe, o których mowa w RODO oraz spełnienia wymagań określonych w RODO w sprawie dokumentacji przetwarzania danych osobowych oraz warunków technicznych i organizacyjnych, jakim powinny odpowiadać urządzenia i systemy informatyczne służące do przetwarzania danych osobowych – zgodne z zapisami RODO. </w:t>
      </w:r>
    </w:p>
    <w:p w14:paraId="2933CA1D" w14:textId="6E9E7E75" w:rsidR="002E56FB" w:rsidRPr="00BE0A01" w:rsidRDefault="00786F95">
      <w:pPr>
        <w:pStyle w:val="Akapitzlist"/>
        <w:numPr>
          <w:ilvl w:val="0"/>
          <w:numId w:val="38"/>
        </w:numPr>
        <w:autoSpaceDE w:val="0"/>
        <w:autoSpaceDN w:val="0"/>
        <w:adjustRightInd w:val="0"/>
        <w:spacing w:after="30" w:line="276" w:lineRule="auto"/>
        <w:ind w:left="851" w:hanging="284"/>
        <w:rPr>
          <w:rFonts w:ascii="Times New Roman" w:hAnsi="Times New Roman"/>
          <w:color w:val="000000"/>
          <w:sz w:val="23"/>
          <w:szCs w:val="23"/>
          <w:lang w:eastAsia="pl-PL"/>
        </w:rPr>
      </w:pPr>
      <w:r w:rsidRPr="00BE0A01">
        <w:rPr>
          <w:rFonts w:ascii="Times New Roman" w:hAnsi="Times New Roman"/>
          <w:color w:val="000000"/>
          <w:sz w:val="23"/>
          <w:szCs w:val="23"/>
          <w:lang w:eastAsia="pl-PL"/>
        </w:rPr>
        <w:t xml:space="preserve">niezwłocznego informowania o: wszelkich przypadkach naruszenia tajemnicy powierzonych danych osobowych lub o ich niewłaściwym użyciu, </w:t>
      </w:r>
      <w:r w:rsidR="00E27239" w:rsidRPr="00BE0A01">
        <w:rPr>
          <w:rFonts w:ascii="Times New Roman" w:hAnsi="Times New Roman"/>
          <w:color w:val="000000"/>
          <w:sz w:val="23"/>
          <w:szCs w:val="23"/>
          <w:lang w:eastAsia="pl-PL"/>
        </w:rPr>
        <w:t xml:space="preserve">oraz </w:t>
      </w:r>
      <w:r w:rsidRPr="00BE0A01">
        <w:rPr>
          <w:rFonts w:ascii="Times New Roman" w:hAnsi="Times New Roman"/>
          <w:color w:val="000000"/>
          <w:sz w:val="23"/>
          <w:szCs w:val="23"/>
          <w:lang w:eastAsia="pl-PL"/>
        </w:rPr>
        <w:t xml:space="preserve">wszelkich czynnościach z własnym udziałem w sprawach dotyczących ochrony powierzonych danych osobowych, prowadzonych w szczególności przed Generalnym Inspektorem Ochrony Danych Osobowych, sądami, urzędami państwowymi lub policją. </w:t>
      </w:r>
    </w:p>
    <w:p w14:paraId="6F07AE79" w14:textId="77777777" w:rsidR="0056346A" w:rsidRPr="00BE0A01" w:rsidRDefault="002E56FB">
      <w:pPr>
        <w:pStyle w:val="Akapitzlist"/>
        <w:numPr>
          <w:ilvl w:val="1"/>
          <w:numId w:val="52"/>
        </w:numPr>
        <w:autoSpaceDE w:val="0"/>
        <w:autoSpaceDN w:val="0"/>
        <w:adjustRightInd w:val="0"/>
        <w:spacing w:line="276" w:lineRule="auto"/>
        <w:ind w:left="426" w:hanging="426"/>
        <w:rPr>
          <w:rFonts w:ascii="Times New Roman" w:hAnsi="Times New Roman"/>
          <w:color w:val="000000"/>
          <w:sz w:val="23"/>
          <w:szCs w:val="23"/>
          <w:lang w:eastAsia="pl-PL"/>
        </w:rPr>
      </w:pPr>
      <w:r w:rsidRPr="00BE0A01">
        <w:rPr>
          <w:rFonts w:ascii="Times New Roman" w:hAnsi="Times New Roman"/>
          <w:color w:val="000000"/>
          <w:sz w:val="23"/>
          <w:szCs w:val="23"/>
          <w:lang w:eastAsia="pl-PL"/>
        </w:rPr>
        <w:t xml:space="preserve">Nazwa i kod Wspólnego Słownika Zamówień (CPV): </w:t>
      </w:r>
    </w:p>
    <w:p w14:paraId="18B1DE1C" w14:textId="77777777" w:rsidR="0056346A" w:rsidRPr="00BE0A01" w:rsidRDefault="0056346A" w:rsidP="00584B95">
      <w:pPr>
        <w:pStyle w:val="Akapitzlist"/>
        <w:autoSpaceDE w:val="0"/>
        <w:autoSpaceDN w:val="0"/>
        <w:adjustRightInd w:val="0"/>
        <w:spacing w:line="276" w:lineRule="auto"/>
        <w:ind w:left="426"/>
        <w:rPr>
          <w:rFonts w:ascii="Times New Roman" w:hAnsi="Times New Roman"/>
          <w:color w:val="000000"/>
          <w:sz w:val="23"/>
          <w:szCs w:val="23"/>
          <w:lang w:eastAsia="pl-PL"/>
        </w:rPr>
      </w:pPr>
    </w:p>
    <w:p w14:paraId="0922E6D5" w14:textId="33334F4D" w:rsidR="006E517F" w:rsidRDefault="006E517F" w:rsidP="00584B95">
      <w:pPr>
        <w:rPr>
          <w:rFonts w:ascii="Times New Roman" w:eastAsia="Times New Roman" w:hAnsi="Times New Roman"/>
          <w:color w:val="000000"/>
          <w:sz w:val="23"/>
          <w:szCs w:val="23"/>
          <w:lang w:eastAsia="pl-PL"/>
        </w:rPr>
      </w:pPr>
      <w:r w:rsidRPr="006E517F">
        <w:rPr>
          <w:rFonts w:ascii="Times New Roman" w:eastAsia="Times New Roman" w:hAnsi="Times New Roman"/>
          <w:color w:val="000000"/>
          <w:sz w:val="23"/>
          <w:szCs w:val="23"/>
          <w:lang w:eastAsia="pl-PL"/>
        </w:rPr>
        <w:t>34120000-4</w:t>
      </w:r>
      <w:r>
        <w:rPr>
          <w:rFonts w:ascii="Times New Roman" w:eastAsia="Times New Roman" w:hAnsi="Times New Roman"/>
          <w:color w:val="000000"/>
          <w:sz w:val="23"/>
          <w:szCs w:val="23"/>
          <w:lang w:eastAsia="pl-PL"/>
        </w:rPr>
        <w:t xml:space="preserve"> - </w:t>
      </w:r>
      <w:r w:rsidRPr="006E517F">
        <w:rPr>
          <w:rFonts w:ascii="Times New Roman" w:eastAsia="Times New Roman" w:hAnsi="Times New Roman"/>
          <w:color w:val="000000"/>
          <w:sz w:val="23"/>
          <w:szCs w:val="23"/>
          <w:lang w:eastAsia="pl-PL"/>
        </w:rPr>
        <w:t>Pojazdy silnikowe do transportu 10 lub więcej osób</w:t>
      </w:r>
    </w:p>
    <w:p w14:paraId="1548D062" w14:textId="7FE4D741" w:rsidR="00E73CF6" w:rsidRPr="00F840AF" w:rsidRDefault="00E73CF6" w:rsidP="00584B95">
      <w:pPr>
        <w:rPr>
          <w:rFonts w:ascii="Times New Roman" w:eastAsia="Times New Roman" w:hAnsi="Times New Roman"/>
          <w:color w:val="000000"/>
          <w:sz w:val="23"/>
          <w:szCs w:val="23"/>
          <w:lang w:eastAsia="pl-PL"/>
        </w:rPr>
      </w:pPr>
      <w:r w:rsidRPr="00F840AF">
        <w:rPr>
          <w:rFonts w:ascii="Times New Roman" w:eastAsia="Times New Roman" w:hAnsi="Times New Roman"/>
          <w:color w:val="000000"/>
          <w:sz w:val="23"/>
          <w:szCs w:val="23"/>
          <w:lang w:eastAsia="pl-PL"/>
        </w:rPr>
        <w:t xml:space="preserve">34114400-3 – </w:t>
      </w:r>
      <w:r w:rsidR="000A2168">
        <w:rPr>
          <w:rFonts w:ascii="Times New Roman" w:eastAsia="Times New Roman" w:hAnsi="Times New Roman"/>
          <w:color w:val="000000"/>
          <w:sz w:val="23"/>
          <w:szCs w:val="23"/>
          <w:lang w:eastAsia="pl-PL"/>
        </w:rPr>
        <w:t>M</w:t>
      </w:r>
      <w:r w:rsidRPr="00F840AF">
        <w:rPr>
          <w:rFonts w:ascii="Times New Roman" w:eastAsia="Times New Roman" w:hAnsi="Times New Roman"/>
          <w:color w:val="000000"/>
          <w:sz w:val="23"/>
          <w:szCs w:val="23"/>
          <w:lang w:eastAsia="pl-PL"/>
        </w:rPr>
        <w:t>inibusy</w:t>
      </w:r>
    </w:p>
    <w:p w14:paraId="7FC050E5" w14:textId="07A9B160" w:rsidR="00E73CF6" w:rsidRPr="00F840AF" w:rsidRDefault="00E73CF6" w:rsidP="00584B95">
      <w:pPr>
        <w:rPr>
          <w:rFonts w:ascii="Times New Roman" w:eastAsia="Times New Roman" w:hAnsi="Times New Roman"/>
          <w:color w:val="000000"/>
          <w:sz w:val="23"/>
          <w:szCs w:val="23"/>
          <w:lang w:eastAsia="pl-PL"/>
        </w:rPr>
      </w:pPr>
      <w:r w:rsidRPr="00F840AF">
        <w:rPr>
          <w:rFonts w:ascii="Times New Roman" w:eastAsia="Times New Roman" w:hAnsi="Times New Roman"/>
          <w:color w:val="000000"/>
          <w:sz w:val="23"/>
          <w:szCs w:val="23"/>
          <w:lang w:eastAsia="pl-PL"/>
        </w:rPr>
        <w:t>34115000</w:t>
      </w:r>
      <w:r w:rsidR="000A2168">
        <w:rPr>
          <w:rFonts w:ascii="Times New Roman" w:eastAsia="Times New Roman" w:hAnsi="Times New Roman"/>
          <w:color w:val="000000"/>
          <w:sz w:val="23"/>
          <w:szCs w:val="23"/>
          <w:lang w:eastAsia="pl-PL"/>
        </w:rPr>
        <w:t>-</w:t>
      </w:r>
      <w:r w:rsidRPr="00F840AF">
        <w:rPr>
          <w:rFonts w:ascii="Times New Roman" w:eastAsia="Times New Roman" w:hAnsi="Times New Roman"/>
          <w:color w:val="000000"/>
          <w:sz w:val="23"/>
          <w:szCs w:val="23"/>
          <w:lang w:eastAsia="pl-PL"/>
        </w:rPr>
        <w:t xml:space="preserve">6 </w:t>
      </w:r>
      <w:r w:rsidR="007050E2">
        <w:rPr>
          <w:rFonts w:ascii="Times New Roman" w:eastAsia="Times New Roman" w:hAnsi="Times New Roman"/>
          <w:color w:val="000000"/>
          <w:sz w:val="23"/>
          <w:szCs w:val="23"/>
          <w:lang w:eastAsia="pl-PL"/>
        </w:rPr>
        <w:t xml:space="preserve">- </w:t>
      </w:r>
      <w:r w:rsidRPr="00F840AF">
        <w:rPr>
          <w:rFonts w:ascii="Times New Roman" w:eastAsia="Times New Roman" w:hAnsi="Times New Roman"/>
          <w:color w:val="000000"/>
          <w:sz w:val="23"/>
          <w:szCs w:val="23"/>
          <w:lang w:eastAsia="pl-PL"/>
        </w:rPr>
        <w:t>Inne samochody pasażerskie</w:t>
      </w:r>
    </w:p>
    <w:p w14:paraId="7A8C4557" w14:textId="1E7CE44A" w:rsidR="008A5826" w:rsidRPr="00BE0A01" w:rsidRDefault="00C2117F">
      <w:pPr>
        <w:pStyle w:val="Nagwek1"/>
        <w:numPr>
          <w:ilvl w:val="0"/>
          <w:numId w:val="52"/>
        </w:numPr>
        <w:pBdr>
          <w:bottom w:val="single" w:sz="6" w:space="1" w:color="auto"/>
        </w:pBdr>
        <w:jc w:val="both"/>
        <w:rPr>
          <w:rFonts w:ascii="Times New Roman" w:hAnsi="Times New Roman" w:cs="Times New Roman"/>
          <w:sz w:val="23"/>
          <w:szCs w:val="23"/>
        </w:rPr>
      </w:pPr>
      <w:r w:rsidRPr="00BE0A01">
        <w:rPr>
          <w:rFonts w:ascii="Times New Roman" w:hAnsi="Times New Roman" w:cs="Times New Roman"/>
          <w:sz w:val="23"/>
          <w:szCs w:val="23"/>
        </w:rPr>
        <w:t>OPIS PRZEDMIOTU ZAMÓWIENIA</w:t>
      </w:r>
    </w:p>
    <w:p w14:paraId="712D836F" w14:textId="25F5F252" w:rsidR="00622536" w:rsidRPr="00BE0A01" w:rsidRDefault="00622536" w:rsidP="00584B95">
      <w:pPr>
        <w:tabs>
          <w:tab w:val="left" w:pos="-5476"/>
        </w:tabs>
        <w:spacing w:after="120"/>
        <w:jc w:val="both"/>
        <w:rPr>
          <w:rFonts w:ascii="Times New Roman" w:eastAsia="Times New Roman" w:hAnsi="Times New Roman"/>
          <w:bCs/>
          <w:color w:val="000000"/>
          <w:sz w:val="23"/>
          <w:szCs w:val="23"/>
        </w:rPr>
      </w:pPr>
    </w:p>
    <w:p w14:paraId="33C2F57E" w14:textId="140662AE" w:rsidR="00E73CF6" w:rsidRPr="00E73CF6" w:rsidRDefault="008A5826">
      <w:pPr>
        <w:pStyle w:val="Default"/>
        <w:numPr>
          <w:ilvl w:val="1"/>
          <w:numId w:val="52"/>
        </w:numPr>
        <w:tabs>
          <w:tab w:val="clear" w:pos="644"/>
          <w:tab w:val="num" w:pos="426"/>
        </w:tabs>
        <w:spacing w:line="276" w:lineRule="auto"/>
        <w:ind w:left="426" w:hanging="426"/>
        <w:jc w:val="both"/>
        <w:rPr>
          <w:rFonts w:ascii="Cambria" w:eastAsia="Calibri" w:hAnsi="Cambria" w:cs="Cambria"/>
          <w:b/>
          <w:bCs/>
        </w:rPr>
      </w:pPr>
      <w:r w:rsidRPr="00E73CF6">
        <w:rPr>
          <w:b/>
          <w:bCs/>
          <w:sz w:val="23"/>
          <w:szCs w:val="23"/>
        </w:rPr>
        <w:t xml:space="preserve">Przedmiotem zamówienia jest </w:t>
      </w:r>
      <w:r w:rsidR="00E73CF6" w:rsidRPr="00E73CF6">
        <w:rPr>
          <w:b/>
          <w:bCs/>
          <w:sz w:val="23"/>
          <w:szCs w:val="23"/>
          <w:shd w:val="clear" w:color="auto" w:fill="FFFFFF"/>
        </w:rPr>
        <w:t>zakup wraz z dostawą fabrycznie nowego samochodu minimum 20-</w:t>
      </w:r>
      <w:r w:rsidR="00E73CF6" w:rsidRPr="00E73CF6">
        <w:rPr>
          <w:b/>
          <w:bCs/>
          <w:sz w:val="23"/>
          <w:szCs w:val="23"/>
        </w:rPr>
        <w:t>osobowego (19+1) przystosowanego do przewozu osób starszych</w:t>
      </w:r>
      <w:r w:rsidR="00584B95">
        <w:rPr>
          <w:b/>
          <w:bCs/>
          <w:sz w:val="23"/>
          <w:szCs w:val="23"/>
        </w:rPr>
        <w:t xml:space="preserve"> </w:t>
      </w:r>
      <w:r w:rsidR="00E73CF6" w:rsidRPr="00E73CF6">
        <w:rPr>
          <w:b/>
          <w:bCs/>
          <w:sz w:val="23"/>
          <w:szCs w:val="23"/>
        </w:rPr>
        <w:t xml:space="preserve">w tym </w:t>
      </w:r>
      <w:r w:rsidR="00F840AF">
        <w:rPr>
          <w:b/>
          <w:bCs/>
          <w:sz w:val="23"/>
          <w:szCs w:val="23"/>
        </w:rPr>
        <w:t>dwóch osób</w:t>
      </w:r>
      <w:r w:rsidR="00E73CF6" w:rsidRPr="00E73CF6">
        <w:rPr>
          <w:b/>
          <w:bCs/>
          <w:sz w:val="23"/>
          <w:szCs w:val="23"/>
        </w:rPr>
        <w:t xml:space="preserve"> na wózku inwalidzkim w ramach projektu „Centrum Usług Społecznych w Gminie Działoszyce</w:t>
      </w:r>
      <w:r w:rsidR="007050E2">
        <w:rPr>
          <w:b/>
          <w:bCs/>
          <w:sz w:val="23"/>
          <w:szCs w:val="23"/>
        </w:rPr>
        <w:t xml:space="preserve"> </w:t>
      </w:r>
      <w:r w:rsidR="007050E2" w:rsidRPr="007050E2">
        <w:rPr>
          <w:b/>
          <w:bCs/>
          <w:sz w:val="23"/>
          <w:szCs w:val="23"/>
        </w:rPr>
        <w:t>- nowa jakość życia mieszkańców”.</w:t>
      </w:r>
      <w:r w:rsidR="00E73CF6" w:rsidRPr="00E73CF6">
        <w:rPr>
          <w:b/>
          <w:bCs/>
          <w:sz w:val="23"/>
          <w:szCs w:val="23"/>
        </w:rPr>
        <w:t xml:space="preserve"> Przedmiot zamówienia został szczegółowo opisany w załączniku nr </w:t>
      </w:r>
      <w:r w:rsidR="001F2320">
        <w:rPr>
          <w:b/>
          <w:bCs/>
          <w:sz w:val="23"/>
          <w:szCs w:val="23"/>
        </w:rPr>
        <w:t xml:space="preserve">5 </w:t>
      </w:r>
      <w:r w:rsidR="00E73CF6" w:rsidRPr="00E73CF6">
        <w:rPr>
          <w:b/>
          <w:bCs/>
          <w:sz w:val="23"/>
          <w:szCs w:val="23"/>
        </w:rPr>
        <w:t>do SWZ.</w:t>
      </w:r>
      <w:r w:rsidR="00E73CF6" w:rsidRPr="00E73CF6">
        <w:rPr>
          <w:rFonts w:ascii="Cambria" w:hAnsi="Cambria" w:cs="Cambria"/>
          <w:b/>
          <w:bCs/>
          <w:sz w:val="20"/>
          <w:szCs w:val="20"/>
        </w:rPr>
        <w:t xml:space="preserve"> </w:t>
      </w:r>
    </w:p>
    <w:p w14:paraId="1430F4D9" w14:textId="77777777" w:rsidR="002A1FAE" w:rsidRPr="00BE0A01" w:rsidRDefault="002A1FAE" w:rsidP="00584B95">
      <w:pPr>
        <w:pStyle w:val="Standard"/>
        <w:spacing w:line="276" w:lineRule="auto"/>
        <w:rPr>
          <w:rFonts w:ascii="Times New Roman" w:hAnsi="Times New Roman" w:cs="Times New Roman"/>
          <w:color w:val="000000"/>
          <w:sz w:val="23"/>
          <w:szCs w:val="23"/>
          <w:lang w:eastAsia="pl-PL"/>
        </w:rPr>
      </w:pPr>
    </w:p>
    <w:p w14:paraId="1CAAC1BD" w14:textId="23F54A52" w:rsidR="00212B66" w:rsidRPr="00E73CF6" w:rsidRDefault="00212B66">
      <w:pPr>
        <w:pStyle w:val="Standard"/>
        <w:numPr>
          <w:ilvl w:val="1"/>
          <w:numId w:val="52"/>
        </w:numPr>
        <w:spacing w:line="276" w:lineRule="auto"/>
        <w:ind w:left="284" w:hanging="284"/>
        <w:rPr>
          <w:rFonts w:ascii="Times New Roman" w:hAnsi="Times New Roman" w:cs="Times New Roman"/>
          <w:color w:val="000000"/>
          <w:sz w:val="23"/>
          <w:szCs w:val="23"/>
          <w:lang w:eastAsia="pl-PL"/>
        </w:rPr>
      </w:pPr>
      <w:r w:rsidRPr="00BE0A01">
        <w:rPr>
          <w:rFonts w:ascii="Times New Roman" w:hAnsi="Times New Roman"/>
          <w:sz w:val="23"/>
          <w:szCs w:val="23"/>
        </w:rPr>
        <w:t>Wytyczne i uwagi zamawiającego.</w:t>
      </w:r>
    </w:p>
    <w:p w14:paraId="3A689E4E" w14:textId="77777777" w:rsidR="00E73CF6" w:rsidRDefault="00E73CF6" w:rsidP="00584B95">
      <w:pPr>
        <w:pStyle w:val="Akapitzlist"/>
        <w:spacing w:line="276" w:lineRule="auto"/>
        <w:rPr>
          <w:rFonts w:ascii="Times New Roman" w:hAnsi="Times New Roman"/>
          <w:color w:val="000000"/>
          <w:sz w:val="23"/>
          <w:szCs w:val="23"/>
          <w:lang w:eastAsia="pl-PL"/>
        </w:rPr>
      </w:pPr>
    </w:p>
    <w:p w14:paraId="48C5CB6F" w14:textId="3F7DD04E" w:rsidR="00E73CF6" w:rsidRDefault="00E73CF6">
      <w:pPr>
        <w:pStyle w:val="Akapitzlist"/>
        <w:numPr>
          <w:ilvl w:val="0"/>
          <w:numId w:val="53"/>
        </w:numPr>
        <w:autoSpaceDE w:val="0"/>
        <w:autoSpaceDN w:val="0"/>
        <w:adjustRightInd w:val="0"/>
        <w:spacing w:line="276" w:lineRule="auto"/>
        <w:rPr>
          <w:rFonts w:ascii="Times New Roman" w:hAnsi="Times New Roman"/>
          <w:bCs/>
          <w:sz w:val="23"/>
          <w:szCs w:val="23"/>
        </w:rPr>
      </w:pPr>
      <w:r w:rsidRPr="00E73CF6">
        <w:rPr>
          <w:rFonts w:ascii="Times New Roman" w:hAnsi="Times New Roman"/>
          <w:bCs/>
          <w:sz w:val="23"/>
          <w:szCs w:val="23"/>
        </w:rPr>
        <w:t>Pojazd musi spełniać warunki techniczne określone w obowiązujących w Polsce przepisach prawnych dla samochodów poruszających się po drogach publicznych być zgodny z OPZ oraz musi być przystosowany do przewozu osób niepełnosprawnych. Dostarczony samochód musi posiadać wymagane dokumenty (</w:t>
      </w:r>
      <w:r w:rsidR="00584B95">
        <w:rPr>
          <w:rFonts w:ascii="Times New Roman" w:hAnsi="Times New Roman"/>
          <w:bCs/>
          <w:sz w:val="23"/>
          <w:szCs w:val="23"/>
        </w:rPr>
        <w:t xml:space="preserve">m.in. </w:t>
      </w:r>
      <w:r w:rsidRPr="00E73CF6">
        <w:rPr>
          <w:rFonts w:ascii="Times New Roman" w:hAnsi="Times New Roman"/>
          <w:bCs/>
          <w:sz w:val="23"/>
          <w:szCs w:val="23"/>
        </w:rPr>
        <w:t xml:space="preserve">instrukcję obsługi w języku polskim, książkę gwarancyjną, </w:t>
      </w:r>
      <w:r w:rsidRPr="00E73CF6">
        <w:rPr>
          <w:rFonts w:ascii="Times New Roman" w:hAnsi="Times New Roman"/>
          <w:bCs/>
          <w:sz w:val="23"/>
          <w:szCs w:val="23"/>
        </w:rPr>
        <w:lastRenderedPageBreak/>
        <w:t xml:space="preserve">zaświadczenie o przeprowadzeniu badań technicznych, świadectwa zgodności wraz z oświadczeniem zawierającym dane i informacje o pojeździe niezbędne do rejestracji i ewidencji pojazdu wymagane przez prawo polskie ewentualnie inne nieuwzględnione powyżej, a konieczne w zakresie wynikającym z przepisów) umożliwiające rejestrację pojazdu.  </w:t>
      </w:r>
    </w:p>
    <w:p w14:paraId="405E26E1" w14:textId="77777777" w:rsidR="00D47790" w:rsidRDefault="00D47790">
      <w:pPr>
        <w:pStyle w:val="Akapitzlist"/>
        <w:numPr>
          <w:ilvl w:val="0"/>
          <w:numId w:val="53"/>
        </w:numPr>
        <w:autoSpaceDE w:val="0"/>
        <w:autoSpaceDN w:val="0"/>
        <w:adjustRightInd w:val="0"/>
        <w:spacing w:line="276" w:lineRule="auto"/>
        <w:rPr>
          <w:rFonts w:ascii="Times New Roman" w:hAnsi="Times New Roman"/>
          <w:bCs/>
          <w:sz w:val="23"/>
          <w:szCs w:val="23"/>
        </w:rPr>
      </w:pPr>
      <w:bookmarkStart w:id="1" w:name="_Hlk202295478"/>
      <w:r w:rsidRPr="00D47790">
        <w:rPr>
          <w:rFonts w:ascii="Times New Roman" w:hAnsi="Times New Roman"/>
          <w:bCs/>
          <w:sz w:val="23"/>
          <w:szCs w:val="23"/>
        </w:rPr>
        <w:t>Wykonawca zobowiązany jest do wykonania, na własny koszt, przeglądu zerowego pojazdu przed jego przekazaniem Zamawiającemu. Przegląd ten musi być udokumentowany odpowiednim wpisem w książce serwisowej lub gwarancyjnej pojazdu.</w:t>
      </w:r>
      <w:r w:rsidRPr="00E73CF6">
        <w:rPr>
          <w:rFonts w:ascii="Times New Roman" w:hAnsi="Times New Roman"/>
          <w:bCs/>
          <w:sz w:val="23"/>
          <w:szCs w:val="23"/>
        </w:rPr>
        <w:t xml:space="preserve"> </w:t>
      </w:r>
    </w:p>
    <w:bookmarkEnd w:id="1"/>
    <w:p w14:paraId="272D414D" w14:textId="245E0160" w:rsidR="00E73CF6" w:rsidRDefault="00E73CF6">
      <w:pPr>
        <w:pStyle w:val="Akapitzlist"/>
        <w:numPr>
          <w:ilvl w:val="0"/>
          <w:numId w:val="53"/>
        </w:numPr>
        <w:autoSpaceDE w:val="0"/>
        <w:autoSpaceDN w:val="0"/>
        <w:adjustRightInd w:val="0"/>
        <w:spacing w:line="276" w:lineRule="auto"/>
        <w:rPr>
          <w:rFonts w:ascii="Times New Roman" w:hAnsi="Times New Roman"/>
          <w:bCs/>
          <w:sz w:val="23"/>
          <w:szCs w:val="23"/>
        </w:rPr>
      </w:pPr>
      <w:r w:rsidRPr="00E73CF6">
        <w:rPr>
          <w:rFonts w:ascii="Times New Roman" w:hAnsi="Times New Roman"/>
          <w:bCs/>
          <w:sz w:val="23"/>
          <w:szCs w:val="23"/>
        </w:rPr>
        <w:t xml:space="preserve">Wykonawca zobowiązany będzie na żądanie Zamawiającego udokumentować spełnienie przez oferowany pojazd wymagań technicznych określonych przez Zamawiającego w </w:t>
      </w:r>
      <w:r w:rsidR="000A2168">
        <w:rPr>
          <w:rFonts w:ascii="Times New Roman" w:hAnsi="Times New Roman"/>
          <w:bCs/>
          <w:sz w:val="23"/>
          <w:szCs w:val="23"/>
        </w:rPr>
        <w:t>OPZ.</w:t>
      </w:r>
    </w:p>
    <w:p w14:paraId="42276DBE" w14:textId="77777777" w:rsidR="00E73CF6" w:rsidRPr="000A2168" w:rsidRDefault="00E73CF6">
      <w:pPr>
        <w:pStyle w:val="Akapitzlist"/>
        <w:numPr>
          <w:ilvl w:val="0"/>
          <w:numId w:val="53"/>
        </w:numPr>
        <w:autoSpaceDE w:val="0"/>
        <w:autoSpaceDN w:val="0"/>
        <w:adjustRightInd w:val="0"/>
        <w:spacing w:line="276" w:lineRule="auto"/>
        <w:rPr>
          <w:rFonts w:ascii="Times New Roman" w:hAnsi="Times New Roman"/>
          <w:bCs/>
          <w:sz w:val="23"/>
          <w:szCs w:val="23"/>
        </w:rPr>
      </w:pPr>
      <w:r w:rsidRPr="00E73CF6">
        <w:rPr>
          <w:rFonts w:ascii="Times New Roman" w:hAnsi="Times New Roman"/>
          <w:color w:val="000000"/>
          <w:sz w:val="23"/>
          <w:szCs w:val="23"/>
          <w:lang w:eastAsia="pl-PL"/>
        </w:rPr>
        <w:t>Wymagania Zamawiającego w zakresie przedmiotu zamówienia należy potraktować jako wymagania minimalne, chyba, że Zamawiający wskazał górną i dolną granicę (podział) danego parametru</w:t>
      </w:r>
      <w:r w:rsidRPr="000A2168">
        <w:rPr>
          <w:rFonts w:ascii="Times New Roman" w:hAnsi="Times New Roman"/>
          <w:color w:val="000000"/>
          <w:sz w:val="23"/>
          <w:szCs w:val="23"/>
          <w:lang w:eastAsia="pl-PL"/>
        </w:rPr>
        <w:t xml:space="preserve">. </w:t>
      </w:r>
    </w:p>
    <w:p w14:paraId="10F406B6" w14:textId="77777777" w:rsidR="00E73CF6" w:rsidRPr="000A2168" w:rsidRDefault="00E73CF6">
      <w:pPr>
        <w:pStyle w:val="Akapitzlist"/>
        <w:numPr>
          <w:ilvl w:val="0"/>
          <w:numId w:val="53"/>
        </w:numPr>
        <w:autoSpaceDE w:val="0"/>
        <w:autoSpaceDN w:val="0"/>
        <w:adjustRightInd w:val="0"/>
        <w:spacing w:line="276" w:lineRule="auto"/>
        <w:rPr>
          <w:rFonts w:ascii="Times New Roman" w:hAnsi="Times New Roman"/>
          <w:sz w:val="23"/>
          <w:szCs w:val="23"/>
          <w:lang w:eastAsia="pl-PL"/>
        </w:rPr>
      </w:pPr>
      <w:r w:rsidRPr="000A2168">
        <w:rPr>
          <w:rFonts w:ascii="Times New Roman" w:hAnsi="Times New Roman"/>
          <w:color w:val="000000"/>
          <w:sz w:val="23"/>
          <w:szCs w:val="23"/>
          <w:lang w:eastAsia="pl-PL"/>
        </w:rPr>
        <w:t xml:space="preserve">Pojazd musi być fabrycznie nowy, niezarejestrowany, nieużywany, niepoddany jakimkolwiek naprawom, pełnowartościowy, kompletny, wolny od wad, w tym wad konstrukcyjnych, materiałowych, wykonawczych i prawnych, a ponadto spełniający wymagania techniczne określone </w:t>
      </w:r>
      <w:r w:rsidRPr="000A2168">
        <w:rPr>
          <w:rFonts w:ascii="Times New Roman" w:hAnsi="Times New Roman"/>
          <w:sz w:val="23"/>
          <w:szCs w:val="23"/>
          <w:lang w:eastAsia="pl-PL"/>
        </w:rPr>
        <w:t xml:space="preserve">przez obowiązujące w Polsce przepisy dla pojazdów poruszających się po drogach publicznych w tym wynikające z ustawy Prawo o ruchu drogowym i przepisów wykonawczych. </w:t>
      </w:r>
    </w:p>
    <w:p w14:paraId="2EDDC44E" w14:textId="77777777" w:rsidR="00E73CF6" w:rsidRPr="000A2168" w:rsidRDefault="00E73CF6" w:rsidP="000A2168">
      <w:pPr>
        <w:pStyle w:val="Akapitzlist"/>
        <w:numPr>
          <w:ilvl w:val="0"/>
          <w:numId w:val="53"/>
        </w:numPr>
        <w:autoSpaceDE w:val="0"/>
        <w:autoSpaceDN w:val="0"/>
        <w:adjustRightInd w:val="0"/>
        <w:spacing w:line="276" w:lineRule="auto"/>
        <w:ind w:left="714" w:hanging="357"/>
        <w:rPr>
          <w:rFonts w:ascii="Times New Roman" w:hAnsi="Times New Roman"/>
          <w:sz w:val="23"/>
          <w:szCs w:val="23"/>
          <w:lang w:eastAsia="pl-PL"/>
        </w:rPr>
      </w:pPr>
      <w:bookmarkStart w:id="2" w:name="_Hlk202295495"/>
      <w:r w:rsidRPr="000A2168">
        <w:rPr>
          <w:rFonts w:ascii="Times New Roman" w:hAnsi="Times New Roman"/>
          <w:sz w:val="23"/>
          <w:szCs w:val="23"/>
          <w:lang w:eastAsia="pl-PL"/>
        </w:rPr>
        <w:t xml:space="preserve">Nie może być obciążony prawem obligacyjnym ani rzeczowym na rzecz osób lub podmiotów trzecich, nie toczy się wobec niego postępowanie egzekucyjne, sądowe, ani przed jakimkolwiek organem orzekającym oraz nie jest przedmiotem zabezpieczenia. </w:t>
      </w:r>
    </w:p>
    <w:p w14:paraId="072E5BE9" w14:textId="3FA0C43A" w:rsidR="00584B95" w:rsidRPr="000A2168" w:rsidRDefault="00584B95" w:rsidP="000A2168">
      <w:pPr>
        <w:pStyle w:val="Akapitzlist"/>
        <w:numPr>
          <w:ilvl w:val="0"/>
          <w:numId w:val="53"/>
        </w:numPr>
        <w:spacing w:line="276" w:lineRule="auto"/>
        <w:ind w:left="714" w:hanging="357"/>
        <w:contextualSpacing/>
        <w:rPr>
          <w:rFonts w:ascii="Times New Roman" w:hAnsi="Times New Roman"/>
          <w:sz w:val="23"/>
          <w:szCs w:val="23"/>
          <w:lang w:eastAsia="pl-PL"/>
        </w:rPr>
      </w:pPr>
      <w:r w:rsidRPr="000A2168">
        <w:rPr>
          <w:rFonts w:ascii="Times New Roman" w:hAnsi="Times New Roman"/>
          <w:sz w:val="23"/>
          <w:szCs w:val="23"/>
          <w:lang w:eastAsia="pl-PL"/>
        </w:rPr>
        <w:t>Samochód musi spełniać wymagania techniczne określone przez obowiązujące w Polsce przepisy dla pojazdów poruszających się po drogach publicznych, w tym warunki techniczne wynikające z ustawy z dnia 20 czerwca 1997</w:t>
      </w:r>
      <w:r w:rsidR="000A2168" w:rsidRPr="000A2168">
        <w:rPr>
          <w:rFonts w:ascii="Times New Roman" w:hAnsi="Times New Roman"/>
          <w:sz w:val="23"/>
          <w:szCs w:val="23"/>
          <w:lang w:eastAsia="pl-PL"/>
        </w:rPr>
        <w:t xml:space="preserve"> </w:t>
      </w:r>
      <w:r w:rsidRPr="000A2168">
        <w:rPr>
          <w:rFonts w:ascii="Times New Roman" w:hAnsi="Times New Roman"/>
          <w:sz w:val="23"/>
          <w:szCs w:val="23"/>
          <w:lang w:eastAsia="pl-PL"/>
        </w:rPr>
        <w:t>r. Prawo o ruchu drogowym (Dz. U. z 2021r. poz. 450) oraz rozporządzeń wykonawczych do tej ustawy, w tym posiadać homologację.</w:t>
      </w:r>
    </w:p>
    <w:bookmarkEnd w:id="2"/>
    <w:p w14:paraId="03C32BC9" w14:textId="09BBFDDA" w:rsidR="00E73CF6" w:rsidRPr="000A2168" w:rsidRDefault="000A2168">
      <w:pPr>
        <w:pStyle w:val="Akapitzlist"/>
        <w:numPr>
          <w:ilvl w:val="0"/>
          <w:numId w:val="53"/>
        </w:numPr>
        <w:autoSpaceDE w:val="0"/>
        <w:autoSpaceDN w:val="0"/>
        <w:adjustRightInd w:val="0"/>
        <w:spacing w:line="276" w:lineRule="auto"/>
        <w:rPr>
          <w:rFonts w:ascii="Times New Roman" w:hAnsi="Times New Roman"/>
          <w:sz w:val="23"/>
          <w:szCs w:val="23"/>
          <w:lang w:eastAsia="pl-PL"/>
        </w:rPr>
      </w:pPr>
      <w:r w:rsidRPr="000A2168">
        <w:rPr>
          <w:rFonts w:ascii="Times New Roman" w:hAnsi="Times New Roman"/>
          <w:sz w:val="23"/>
          <w:szCs w:val="23"/>
          <w:lang w:eastAsia="pl-PL"/>
        </w:rPr>
        <w:t xml:space="preserve">Pojazd musi spełniać </w:t>
      </w:r>
      <w:r w:rsidR="00E73CF6" w:rsidRPr="000A2168">
        <w:rPr>
          <w:rFonts w:ascii="Times New Roman" w:hAnsi="Times New Roman"/>
          <w:sz w:val="23"/>
          <w:szCs w:val="23"/>
          <w:lang w:eastAsia="pl-PL"/>
        </w:rPr>
        <w:t xml:space="preserve">wymagania normy emisji spalin min. EURO 6. </w:t>
      </w:r>
    </w:p>
    <w:p w14:paraId="65103907" w14:textId="535B6673" w:rsidR="00E73CF6" w:rsidRPr="000A2168" w:rsidRDefault="000A2168">
      <w:pPr>
        <w:pStyle w:val="Akapitzlist"/>
        <w:numPr>
          <w:ilvl w:val="0"/>
          <w:numId w:val="53"/>
        </w:numPr>
        <w:autoSpaceDE w:val="0"/>
        <w:autoSpaceDN w:val="0"/>
        <w:adjustRightInd w:val="0"/>
        <w:spacing w:line="276" w:lineRule="auto"/>
        <w:rPr>
          <w:rFonts w:ascii="Times New Roman" w:hAnsi="Times New Roman"/>
          <w:sz w:val="23"/>
          <w:szCs w:val="23"/>
          <w:lang w:eastAsia="pl-PL"/>
        </w:rPr>
      </w:pPr>
      <w:r w:rsidRPr="000A2168">
        <w:rPr>
          <w:rFonts w:ascii="Times New Roman" w:hAnsi="Times New Roman"/>
          <w:sz w:val="23"/>
          <w:szCs w:val="23"/>
          <w:lang w:eastAsia="pl-PL"/>
        </w:rPr>
        <w:t>Pojazd musi być</w:t>
      </w:r>
      <w:r w:rsidR="00E73CF6" w:rsidRPr="000A2168">
        <w:rPr>
          <w:rFonts w:ascii="Times New Roman" w:hAnsi="Times New Roman"/>
          <w:sz w:val="23"/>
          <w:szCs w:val="23"/>
          <w:lang w:eastAsia="pl-PL"/>
        </w:rPr>
        <w:t xml:space="preserve"> przystosowany do eksploatacji całorocznej w warunkach atmosferycznych stref klimatycznych odpowiadających obszarowi UE.</w:t>
      </w:r>
    </w:p>
    <w:p w14:paraId="24E827B2" w14:textId="77777777" w:rsidR="0090255A" w:rsidRPr="00BE0A01" w:rsidRDefault="0090255A">
      <w:pPr>
        <w:pStyle w:val="Nagwek1"/>
        <w:numPr>
          <w:ilvl w:val="0"/>
          <w:numId w:val="52"/>
        </w:numPr>
        <w:pBdr>
          <w:bottom w:val="single" w:sz="6" w:space="1" w:color="auto"/>
        </w:pBdr>
        <w:jc w:val="both"/>
        <w:rPr>
          <w:rFonts w:ascii="Times New Roman" w:hAnsi="Times New Roman" w:cs="Times New Roman"/>
          <w:sz w:val="23"/>
          <w:szCs w:val="23"/>
        </w:rPr>
      </w:pPr>
      <w:r w:rsidRPr="000A2168">
        <w:rPr>
          <w:rFonts w:ascii="Times New Roman" w:hAnsi="Times New Roman" w:cs="Times New Roman"/>
          <w:sz w:val="23"/>
          <w:szCs w:val="23"/>
        </w:rPr>
        <w:t>TERMIN WYKONANIA ZAMÓWIENIA ORAZ OKRES</w:t>
      </w:r>
      <w:r w:rsidRPr="00BE0A01">
        <w:rPr>
          <w:rFonts w:ascii="Times New Roman" w:hAnsi="Times New Roman" w:cs="Times New Roman"/>
          <w:sz w:val="23"/>
          <w:szCs w:val="23"/>
        </w:rPr>
        <w:t xml:space="preserve"> RĘKOIMI I GWARANCJI </w:t>
      </w:r>
    </w:p>
    <w:p w14:paraId="4EBC9808" w14:textId="77777777" w:rsidR="002A1FAE" w:rsidRPr="00BE0A01" w:rsidRDefault="002A1FAE" w:rsidP="00584B95">
      <w:pPr>
        <w:widowControl w:val="0"/>
        <w:ind w:left="709" w:hanging="709"/>
        <w:jc w:val="both"/>
        <w:rPr>
          <w:rFonts w:ascii="Times New Roman" w:hAnsi="Times New Roman"/>
          <w:sz w:val="23"/>
          <w:szCs w:val="23"/>
        </w:rPr>
      </w:pPr>
    </w:p>
    <w:p w14:paraId="0D6D4192" w14:textId="6123E8E5" w:rsidR="00B17006" w:rsidRPr="00B17006" w:rsidRDefault="002A1FAE">
      <w:pPr>
        <w:pStyle w:val="Akapitzlist"/>
        <w:widowControl w:val="0"/>
        <w:numPr>
          <w:ilvl w:val="1"/>
          <w:numId w:val="52"/>
        </w:numPr>
        <w:spacing w:line="276" w:lineRule="auto"/>
        <w:rPr>
          <w:rFonts w:ascii="Times New Roman" w:hAnsi="Times New Roman"/>
          <w:iCs/>
          <w:sz w:val="23"/>
          <w:szCs w:val="23"/>
          <w:shd w:val="clear" w:color="auto" w:fill="FFFFFF"/>
        </w:rPr>
      </w:pPr>
      <w:r w:rsidRPr="00E73CF6">
        <w:rPr>
          <w:rFonts w:ascii="Times New Roman" w:hAnsi="Times New Roman"/>
          <w:sz w:val="23"/>
          <w:szCs w:val="23"/>
        </w:rPr>
        <w:t xml:space="preserve">Termin </w:t>
      </w:r>
      <w:r w:rsidRPr="00E73CF6">
        <w:rPr>
          <w:rFonts w:ascii="Times New Roman" w:hAnsi="Times New Roman"/>
          <w:iCs/>
          <w:sz w:val="23"/>
          <w:szCs w:val="23"/>
        </w:rPr>
        <w:t xml:space="preserve">realizacji przedmiotu umowy Strony ustalają </w:t>
      </w:r>
      <w:r w:rsidRPr="00E73CF6">
        <w:rPr>
          <w:rFonts w:ascii="Times New Roman" w:hAnsi="Times New Roman"/>
          <w:b/>
          <w:bCs/>
          <w:iCs/>
          <w:sz w:val="23"/>
          <w:szCs w:val="23"/>
        </w:rPr>
        <w:t xml:space="preserve">do </w:t>
      </w:r>
      <w:r w:rsidR="00B3638C">
        <w:rPr>
          <w:rFonts w:ascii="Times New Roman" w:hAnsi="Times New Roman"/>
          <w:b/>
          <w:bCs/>
          <w:iCs/>
          <w:sz w:val="23"/>
          <w:szCs w:val="23"/>
        </w:rPr>
        <w:t xml:space="preserve">3 miesięcy </w:t>
      </w:r>
      <w:r w:rsidRPr="00E73CF6">
        <w:rPr>
          <w:rFonts w:ascii="Times New Roman" w:hAnsi="Times New Roman"/>
          <w:b/>
          <w:bCs/>
          <w:iCs/>
          <w:sz w:val="23"/>
          <w:szCs w:val="23"/>
        </w:rPr>
        <w:t>od dnia podpisania umowy</w:t>
      </w:r>
      <w:r w:rsidR="00B17006">
        <w:rPr>
          <w:rFonts w:ascii="Times New Roman" w:hAnsi="Times New Roman"/>
          <w:b/>
          <w:bCs/>
          <w:iCs/>
          <w:sz w:val="23"/>
          <w:szCs w:val="23"/>
        </w:rPr>
        <w:t>.</w:t>
      </w:r>
    </w:p>
    <w:p w14:paraId="4AF1CC30" w14:textId="77777777" w:rsidR="00B17006" w:rsidRPr="00B17006" w:rsidRDefault="00B17006" w:rsidP="00584B95">
      <w:pPr>
        <w:pStyle w:val="Akapitzlist"/>
        <w:widowControl w:val="0"/>
        <w:spacing w:line="276" w:lineRule="auto"/>
        <w:ind w:left="644"/>
        <w:rPr>
          <w:rFonts w:ascii="Times New Roman" w:hAnsi="Times New Roman"/>
          <w:iCs/>
          <w:sz w:val="23"/>
          <w:szCs w:val="23"/>
          <w:shd w:val="clear" w:color="auto" w:fill="FFFFFF"/>
        </w:rPr>
      </w:pPr>
    </w:p>
    <w:p w14:paraId="65158767" w14:textId="1943935B" w:rsidR="0090255A" w:rsidRPr="00D47790" w:rsidRDefault="00B17006">
      <w:pPr>
        <w:pStyle w:val="Akapitzlist"/>
        <w:widowControl w:val="0"/>
        <w:numPr>
          <w:ilvl w:val="1"/>
          <w:numId w:val="52"/>
        </w:numPr>
        <w:spacing w:line="276" w:lineRule="auto"/>
        <w:rPr>
          <w:rFonts w:ascii="Times New Roman" w:hAnsi="Times New Roman"/>
          <w:iCs/>
          <w:sz w:val="23"/>
          <w:szCs w:val="23"/>
          <w:shd w:val="clear" w:color="auto" w:fill="FFFFFF"/>
        </w:rPr>
      </w:pPr>
      <w:r w:rsidRPr="00B17006">
        <w:rPr>
          <w:rFonts w:ascii="Times New Roman" w:hAnsi="Times New Roman"/>
          <w:color w:val="000000"/>
          <w:sz w:val="24"/>
          <w:lang w:eastAsia="pl-PL"/>
        </w:rPr>
        <w:t>Miejscem dostawy jest siedziba Zamawiającego</w:t>
      </w:r>
      <w:r>
        <w:rPr>
          <w:rFonts w:ascii="Times New Roman" w:hAnsi="Times New Roman"/>
          <w:color w:val="000000"/>
          <w:sz w:val="24"/>
          <w:lang w:eastAsia="pl-PL"/>
        </w:rPr>
        <w:t xml:space="preserve"> – CUS w Działoszycach.</w:t>
      </w:r>
    </w:p>
    <w:p w14:paraId="5369172B" w14:textId="2B24C7FC" w:rsidR="00B97310" w:rsidRPr="00BE0A01" w:rsidRDefault="0090255A" w:rsidP="00584B95">
      <w:pPr>
        <w:pStyle w:val="pkt"/>
        <w:suppressAutoHyphens/>
        <w:spacing w:before="240" w:after="0" w:line="276" w:lineRule="auto"/>
        <w:ind w:left="556" w:firstLine="0"/>
        <w:rPr>
          <w:sz w:val="23"/>
          <w:szCs w:val="23"/>
        </w:rPr>
      </w:pPr>
      <w:r w:rsidRPr="00BE0A01">
        <w:rPr>
          <w:sz w:val="23"/>
          <w:szCs w:val="23"/>
        </w:rPr>
        <w:t xml:space="preserve">Szczegółowe zagadnienia dotyczące terminu realizacji umowy uregulowane są we wzorze umowy stanowiącej </w:t>
      </w:r>
      <w:r w:rsidRPr="00BE0A01">
        <w:rPr>
          <w:b/>
          <w:bCs/>
          <w:sz w:val="23"/>
          <w:szCs w:val="23"/>
        </w:rPr>
        <w:t xml:space="preserve">załącznik </w:t>
      </w:r>
      <w:r w:rsidR="000741B5" w:rsidRPr="00BE0A01">
        <w:rPr>
          <w:b/>
          <w:bCs/>
          <w:sz w:val="23"/>
          <w:szCs w:val="23"/>
        </w:rPr>
        <w:t xml:space="preserve">nr </w:t>
      </w:r>
      <w:r w:rsidR="001F2320">
        <w:rPr>
          <w:b/>
          <w:bCs/>
          <w:sz w:val="23"/>
          <w:szCs w:val="23"/>
        </w:rPr>
        <w:t>6</w:t>
      </w:r>
      <w:r w:rsidR="000741B5" w:rsidRPr="00BE0A01">
        <w:rPr>
          <w:b/>
          <w:bCs/>
          <w:sz w:val="23"/>
          <w:szCs w:val="23"/>
        </w:rPr>
        <w:t xml:space="preserve"> </w:t>
      </w:r>
      <w:r w:rsidRPr="00BE0A01">
        <w:rPr>
          <w:b/>
          <w:bCs/>
          <w:sz w:val="23"/>
          <w:szCs w:val="23"/>
        </w:rPr>
        <w:t>do SWZ</w:t>
      </w:r>
      <w:r w:rsidRPr="00BE0A01">
        <w:rPr>
          <w:sz w:val="23"/>
          <w:szCs w:val="23"/>
        </w:rPr>
        <w:t>.</w:t>
      </w:r>
    </w:p>
    <w:p w14:paraId="5E39D9CC" w14:textId="7D487032" w:rsidR="007F190E" w:rsidRPr="00BE0A01" w:rsidRDefault="007F190E">
      <w:pPr>
        <w:pStyle w:val="Nagwek1"/>
        <w:numPr>
          <w:ilvl w:val="0"/>
          <w:numId w:val="52"/>
        </w:numPr>
        <w:pBdr>
          <w:bottom w:val="single" w:sz="6" w:space="1" w:color="auto"/>
        </w:pBdr>
        <w:jc w:val="both"/>
        <w:rPr>
          <w:rFonts w:ascii="Times New Roman" w:hAnsi="Times New Roman" w:cs="Times New Roman"/>
          <w:sz w:val="23"/>
          <w:szCs w:val="23"/>
        </w:rPr>
      </w:pPr>
      <w:r w:rsidRPr="00BE0A01">
        <w:rPr>
          <w:rFonts w:ascii="Times New Roman" w:hAnsi="Times New Roman" w:cs="Times New Roman"/>
          <w:sz w:val="23"/>
          <w:szCs w:val="23"/>
        </w:rPr>
        <w:t>WYMAGANIA W ZAKRESIE ZATRUDNIENIA NA PODSTAWIE</w:t>
      </w:r>
      <w:r w:rsidR="000D5621" w:rsidRPr="00BE0A01">
        <w:rPr>
          <w:rFonts w:ascii="Times New Roman" w:hAnsi="Times New Roman" w:cs="Times New Roman"/>
          <w:sz w:val="23"/>
          <w:szCs w:val="23"/>
        </w:rPr>
        <w:t xml:space="preserve"> </w:t>
      </w:r>
      <w:r w:rsidRPr="00BE0A01">
        <w:rPr>
          <w:rFonts w:ascii="Times New Roman" w:hAnsi="Times New Roman" w:cs="Times New Roman"/>
          <w:sz w:val="23"/>
          <w:szCs w:val="23"/>
        </w:rPr>
        <w:t>STOSUNKU PRACY, W OKOLICZNOŚCIACH, O KTÓRYCH MOWA</w:t>
      </w:r>
      <w:r w:rsidR="00EA74C5" w:rsidRPr="00BE0A01">
        <w:rPr>
          <w:rFonts w:ascii="Times New Roman" w:hAnsi="Times New Roman" w:cs="Times New Roman"/>
          <w:sz w:val="23"/>
          <w:szCs w:val="23"/>
        </w:rPr>
        <w:t xml:space="preserve"> </w:t>
      </w:r>
      <w:r w:rsidRPr="00BE0A01">
        <w:rPr>
          <w:rFonts w:ascii="Times New Roman" w:hAnsi="Times New Roman" w:cs="Times New Roman"/>
          <w:sz w:val="23"/>
          <w:szCs w:val="23"/>
        </w:rPr>
        <w:t xml:space="preserve">W ART. 95 PZP </w:t>
      </w:r>
    </w:p>
    <w:p w14:paraId="2303C096" w14:textId="77777777" w:rsidR="007F190E" w:rsidRPr="00BE0A01" w:rsidRDefault="007F190E" w:rsidP="00584B95">
      <w:pPr>
        <w:autoSpaceDE w:val="0"/>
        <w:autoSpaceDN w:val="0"/>
        <w:adjustRightInd w:val="0"/>
        <w:jc w:val="both"/>
        <w:rPr>
          <w:rFonts w:ascii="Times New Roman" w:hAnsi="Times New Roman"/>
          <w:color w:val="000000"/>
          <w:sz w:val="23"/>
          <w:szCs w:val="23"/>
          <w:lang w:eastAsia="pl-PL"/>
        </w:rPr>
      </w:pPr>
    </w:p>
    <w:p w14:paraId="6FAA1EAA" w14:textId="62BF3935" w:rsidR="00EA74C5" w:rsidRPr="00BE0A01" w:rsidRDefault="00EA74C5" w:rsidP="00584B95">
      <w:pPr>
        <w:pStyle w:val="Akapitzlist"/>
        <w:tabs>
          <w:tab w:val="left" w:pos="567"/>
        </w:tabs>
        <w:spacing w:line="276" w:lineRule="auto"/>
        <w:ind w:left="476"/>
        <w:rPr>
          <w:rFonts w:ascii="Times New Roman" w:hAnsi="Times New Roman"/>
          <w:bCs/>
          <w:sz w:val="23"/>
          <w:szCs w:val="23"/>
        </w:rPr>
      </w:pPr>
      <w:r w:rsidRPr="00BE0A01">
        <w:rPr>
          <w:rFonts w:ascii="Times New Roman" w:hAnsi="Times New Roman"/>
          <w:color w:val="000000"/>
          <w:sz w:val="23"/>
          <w:szCs w:val="23"/>
          <w:lang w:eastAsia="pl-PL"/>
        </w:rPr>
        <w:t xml:space="preserve">Zamawiający w oparciu o art. 95 ust. 1 ustawy </w:t>
      </w:r>
      <w:proofErr w:type="spellStart"/>
      <w:r w:rsidRPr="00BE0A01">
        <w:rPr>
          <w:rFonts w:ascii="Times New Roman" w:hAnsi="Times New Roman"/>
          <w:color w:val="000000"/>
          <w:sz w:val="23"/>
          <w:szCs w:val="23"/>
          <w:lang w:eastAsia="pl-PL"/>
        </w:rPr>
        <w:t>Pzp</w:t>
      </w:r>
      <w:proofErr w:type="spellEnd"/>
      <w:r w:rsidRPr="00BE0A01">
        <w:rPr>
          <w:rFonts w:ascii="Times New Roman" w:hAnsi="Times New Roman"/>
          <w:color w:val="000000"/>
          <w:sz w:val="23"/>
          <w:szCs w:val="23"/>
          <w:lang w:eastAsia="pl-PL"/>
        </w:rPr>
        <w:t xml:space="preserve"> </w:t>
      </w:r>
      <w:r w:rsidR="00622D4D">
        <w:rPr>
          <w:rFonts w:ascii="Times New Roman" w:hAnsi="Times New Roman"/>
          <w:color w:val="000000"/>
          <w:sz w:val="23"/>
          <w:szCs w:val="23"/>
          <w:lang w:eastAsia="pl-PL"/>
        </w:rPr>
        <w:t xml:space="preserve">odstępuje od </w:t>
      </w:r>
      <w:r w:rsidR="00622D4D" w:rsidRPr="00622D4D">
        <w:rPr>
          <w:rFonts w:ascii="Times New Roman" w:hAnsi="Times New Roman"/>
          <w:color w:val="000000"/>
          <w:sz w:val="23"/>
          <w:szCs w:val="23"/>
          <w:lang w:eastAsia="pl-PL"/>
        </w:rPr>
        <w:t xml:space="preserve">wymogu zatrudnienia osób przewidzianych do realizacji zamówienia na podstawie umowy o pracę w myśl art. 95 ustawy </w:t>
      </w:r>
      <w:proofErr w:type="spellStart"/>
      <w:r w:rsidR="00622D4D" w:rsidRPr="00622D4D">
        <w:rPr>
          <w:rFonts w:ascii="Times New Roman" w:hAnsi="Times New Roman"/>
          <w:color w:val="000000"/>
          <w:sz w:val="23"/>
          <w:szCs w:val="23"/>
          <w:lang w:eastAsia="pl-PL"/>
        </w:rPr>
        <w:t>Pzp</w:t>
      </w:r>
      <w:proofErr w:type="spellEnd"/>
      <w:r w:rsidR="00622D4D">
        <w:rPr>
          <w:rFonts w:ascii="Times New Roman" w:hAnsi="Times New Roman"/>
          <w:color w:val="000000"/>
          <w:sz w:val="23"/>
          <w:szCs w:val="23"/>
          <w:lang w:eastAsia="pl-PL"/>
        </w:rPr>
        <w:t>.</w:t>
      </w:r>
    </w:p>
    <w:p w14:paraId="02808748" w14:textId="7C440F4A" w:rsidR="00DC68C3" w:rsidRPr="00BE0A01" w:rsidRDefault="00DC68C3">
      <w:pPr>
        <w:pStyle w:val="Nagwek1"/>
        <w:numPr>
          <w:ilvl w:val="0"/>
          <w:numId w:val="52"/>
        </w:numPr>
        <w:pBdr>
          <w:bottom w:val="single" w:sz="6" w:space="1" w:color="auto"/>
        </w:pBdr>
        <w:jc w:val="both"/>
        <w:rPr>
          <w:rFonts w:ascii="Times New Roman" w:hAnsi="Times New Roman" w:cs="Times New Roman"/>
          <w:sz w:val="23"/>
          <w:szCs w:val="23"/>
        </w:rPr>
      </w:pPr>
      <w:r w:rsidRPr="00BE0A01">
        <w:rPr>
          <w:rFonts w:ascii="Times New Roman" w:hAnsi="Times New Roman" w:cs="Times New Roman"/>
          <w:sz w:val="23"/>
          <w:szCs w:val="23"/>
        </w:rPr>
        <w:lastRenderedPageBreak/>
        <w:t>WARUNKI UDZIAŁU W POSTĘPOWANIU ORAZ PODSTAWY WYKLUCZENIA</w:t>
      </w:r>
    </w:p>
    <w:p w14:paraId="0FC0733B" w14:textId="77777777" w:rsidR="00DC68C3" w:rsidRPr="00BE0A01" w:rsidRDefault="00DC68C3" w:rsidP="00584B95">
      <w:pPr>
        <w:jc w:val="both"/>
        <w:rPr>
          <w:rFonts w:ascii="Times New Roman" w:hAnsi="Times New Roman"/>
          <w:sz w:val="23"/>
          <w:szCs w:val="23"/>
        </w:rPr>
      </w:pPr>
    </w:p>
    <w:p w14:paraId="00CE060D" w14:textId="377EE139" w:rsidR="00DC68C3" w:rsidRPr="00BE0A01" w:rsidRDefault="00DC68C3">
      <w:pPr>
        <w:pStyle w:val="Nagwek2"/>
        <w:numPr>
          <w:ilvl w:val="1"/>
          <w:numId w:val="52"/>
        </w:numPr>
        <w:ind w:left="0" w:firstLine="0"/>
        <w:jc w:val="both"/>
        <w:rPr>
          <w:sz w:val="23"/>
          <w:szCs w:val="23"/>
        </w:rPr>
      </w:pPr>
      <w:r w:rsidRPr="00BE0A01">
        <w:rPr>
          <w:sz w:val="23"/>
          <w:szCs w:val="23"/>
        </w:rPr>
        <w:t>O udzielenie zamówieni</w:t>
      </w:r>
      <w:r w:rsidR="000741B5" w:rsidRPr="00BE0A01">
        <w:rPr>
          <w:sz w:val="23"/>
          <w:szCs w:val="23"/>
        </w:rPr>
        <w:t>a</w:t>
      </w:r>
      <w:r w:rsidRPr="00BE0A01">
        <w:rPr>
          <w:sz w:val="23"/>
          <w:szCs w:val="23"/>
        </w:rPr>
        <w:t xml:space="preserve"> mogą ubiegać się wykonawcy, którzy: </w:t>
      </w:r>
    </w:p>
    <w:p w14:paraId="7ACAD7D4" w14:textId="40310F33" w:rsidR="00DC68C3" w:rsidRPr="00BE0A01" w:rsidRDefault="00DC68C3">
      <w:pPr>
        <w:pStyle w:val="Akapitzlist"/>
        <w:numPr>
          <w:ilvl w:val="0"/>
          <w:numId w:val="20"/>
        </w:numPr>
        <w:spacing w:line="276" w:lineRule="auto"/>
        <w:ind w:left="567" w:firstLine="0"/>
        <w:rPr>
          <w:rFonts w:ascii="Times New Roman" w:hAnsi="Times New Roman"/>
          <w:sz w:val="23"/>
          <w:szCs w:val="23"/>
        </w:rPr>
      </w:pPr>
      <w:r w:rsidRPr="00BE0A01">
        <w:rPr>
          <w:rFonts w:ascii="Times New Roman" w:hAnsi="Times New Roman"/>
          <w:sz w:val="23"/>
          <w:szCs w:val="23"/>
        </w:rPr>
        <w:t>nie podlegają wykluczeniu</w:t>
      </w:r>
      <w:r w:rsidR="000D5621" w:rsidRPr="00BE0A01">
        <w:rPr>
          <w:rFonts w:ascii="Times New Roman" w:hAnsi="Times New Roman"/>
          <w:sz w:val="23"/>
          <w:szCs w:val="23"/>
        </w:rPr>
        <w:t>,</w:t>
      </w:r>
    </w:p>
    <w:p w14:paraId="44794769" w14:textId="11926D94" w:rsidR="00D4795B" w:rsidRPr="00BE0A01" w:rsidRDefault="00DC68C3">
      <w:pPr>
        <w:pStyle w:val="Akapitzlist"/>
        <w:numPr>
          <w:ilvl w:val="0"/>
          <w:numId w:val="20"/>
        </w:numPr>
        <w:spacing w:after="120" w:line="276" w:lineRule="auto"/>
        <w:ind w:left="567" w:firstLine="0"/>
        <w:rPr>
          <w:rFonts w:ascii="Times New Roman" w:hAnsi="Times New Roman"/>
          <w:sz w:val="23"/>
          <w:szCs w:val="23"/>
        </w:rPr>
      </w:pPr>
      <w:r w:rsidRPr="00BE0A01">
        <w:rPr>
          <w:rFonts w:ascii="Times New Roman" w:hAnsi="Times New Roman"/>
          <w:sz w:val="23"/>
          <w:szCs w:val="23"/>
        </w:rPr>
        <w:t>spełniają warunki udziału w postępowaniu</w:t>
      </w:r>
      <w:r w:rsidR="003D0DD8" w:rsidRPr="00BE0A01">
        <w:rPr>
          <w:rFonts w:ascii="Times New Roman" w:hAnsi="Times New Roman"/>
          <w:sz w:val="23"/>
          <w:szCs w:val="23"/>
        </w:rPr>
        <w:t>.</w:t>
      </w:r>
    </w:p>
    <w:p w14:paraId="3322EB1E" w14:textId="5A0799C8" w:rsidR="00DC68C3" w:rsidRPr="00BE0A01" w:rsidRDefault="00DC68C3">
      <w:pPr>
        <w:pStyle w:val="Akapitzlist"/>
        <w:numPr>
          <w:ilvl w:val="1"/>
          <w:numId w:val="52"/>
        </w:numPr>
        <w:spacing w:after="120" w:line="276" w:lineRule="auto"/>
        <w:ind w:left="0" w:firstLine="0"/>
        <w:rPr>
          <w:rFonts w:ascii="Times New Roman" w:hAnsi="Times New Roman"/>
          <w:b/>
          <w:bCs/>
          <w:sz w:val="23"/>
          <w:szCs w:val="23"/>
        </w:rPr>
      </w:pPr>
      <w:r w:rsidRPr="00BE0A01">
        <w:rPr>
          <w:rFonts w:ascii="Times New Roman" w:hAnsi="Times New Roman"/>
          <w:b/>
          <w:bCs/>
          <w:sz w:val="23"/>
          <w:szCs w:val="23"/>
        </w:rPr>
        <w:t>Podstawy wykluczenia</w:t>
      </w:r>
    </w:p>
    <w:p w14:paraId="5DA2A694" w14:textId="0F8E84C3" w:rsidR="00DC68C3" w:rsidRPr="00BE0A01" w:rsidRDefault="00DC68C3">
      <w:pPr>
        <w:pStyle w:val="Akapitzlist"/>
        <w:numPr>
          <w:ilvl w:val="1"/>
          <w:numId w:val="22"/>
        </w:numPr>
        <w:spacing w:line="276" w:lineRule="auto"/>
        <w:ind w:left="799" w:hanging="601"/>
        <w:rPr>
          <w:rFonts w:ascii="Times New Roman" w:hAnsi="Times New Roman"/>
          <w:sz w:val="23"/>
          <w:szCs w:val="23"/>
        </w:rPr>
      </w:pPr>
      <w:r w:rsidRPr="00BE0A01">
        <w:rPr>
          <w:rFonts w:ascii="Times New Roman" w:hAnsi="Times New Roman"/>
          <w:sz w:val="23"/>
          <w:szCs w:val="23"/>
        </w:rPr>
        <w:t xml:space="preserve">Zamawiający wykluczy z postępowania Wykonawcę/ów w przypadkach, o których mowa w art. 108 ust. 1 ustawy </w:t>
      </w:r>
      <w:proofErr w:type="spellStart"/>
      <w:r w:rsidRPr="00BE0A01">
        <w:rPr>
          <w:rFonts w:ascii="Times New Roman" w:hAnsi="Times New Roman"/>
          <w:sz w:val="23"/>
          <w:szCs w:val="23"/>
        </w:rPr>
        <w:t>Pzp</w:t>
      </w:r>
      <w:proofErr w:type="spellEnd"/>
      <w:r w:rsidRPr="00BE0A01">
        <w:rPr>
          <w:rFonts w:ascii="Times New Roman" w:hAnsi="Times New Roman"/>
          <w:sz w:val="23"/>
          <w:szCs w:val="23"/>
        </w:rPr>
        <w:t>, (tzw. obligatoryjne przesłanki wykluczenia):</w:t>
      </w:r>
    </w:p>
    <w:p w14:paraId="43DD5CF3" w14:textId="77777777" w:rsidR="00DC68C3" w:rsidRPr="00BE0A01" w:rsidRDefault="00DC68C3">
      <w:pPr>
        <w:widowControl w:val="0"/>
        <w:numPr>
          <w:ilvl w:val="0"/>
          <w:numId w:val="16"/>
        </w:numPr>
        <w:tabs>
          <w:tab w:val="left" w:pos="1200"/>
        </w:tabs>
        <w:autoSpaceDE w:val="0"/>
        <w:autoSpaceDN w:val="0"/>
        <w:adjustRightInd w:val="0"/>
        <w:ind w:left="1202" w:right="-34" w:hanging="403"/>
        <w:jc w:val="both"/>
        <w:outlineLvl w:val="0"/>
        <w:rPr>
          <w:rFonts w:ascii="Times New Roman" w:hAnsi="Times New Roman"/>
          <w:spacing w:val="1"/>
          <w:sz w:val="23"/>
          <w:szCs w:val="23"/>
        </w:rPr>
      </w:pPr>
      <w:r w:rsidRPr="00BE0A01">
        <w:rPr>
          <w:rFonts w:ascii="Times New Roman" w:hAnsi="Times New Roman"/>
          <w:spacing w:val="1"/>
          <w:sz w:val="23"/>
          <w:szCs w:val="23"/>
        </w:rPr>
        <w:t>będącego osobą fizyczną, którego prawomocnie skazano za przestępstwo:</w:t>
      </w:r>
    </w:p>
    <w:p w14:paraId="1E43A04F" w14:textId="77777777" w:rsidR="00DC68C3" w:rsidRPr="00BE0A01" w:rsidRDefault="00DC68C3">
      <w:pPr>
        <w:widowControl w:val="0"/>
        <w:numPr>
          <w:ilvl w:val="0"/>
          <w:numId w:val="24"/>
        </w:numPr>
        <w:tabs>
          <w:tab w:val="left" w:pos="1200"/>
        </w:tabs>
        <w:autoSpaceDE w:val="0"/>
        <w:autoSpaceDN w:val="0"/>
        <w:adjustRightInd w:val="0"/>
        <w:ind w:right="-34" w:hanging="306"/>
        <w:jc w:val="both"/>
        <w:outlineLvl w:val="0"/>
        <w:rPr>
          <w:rFonts w:ascii="Times New Roman" w:hAnsi="Times New Roman"/>
          <w:spacing w:val="1"/>
          <w:sz w:val="23"/>
          <w:szCs w:val="23"/>
        </w:rPr>
      </w:pPr>
      <w:r w:rsidRPr="00BE0A01">
        <w:rPr>
          <w:rFonts w:ascii="Times New Roman" w:hAnsi="Times New Roman"/>
          <w:spacing w:val="1"/>
          <w:sz w:val="23"/>
          <w:szCs w:val="23"/>
        </w:rPr>
        <w:t>udziału w zorganizowanej grupie przestępczej albo związku mającym na celu popełnienie przestępstwa lub przestępstwa skarbowego, o którym mowa w art. 258 Kodeksu karnego,</w:t>
      </w:r>
    </w:p>
    <w:p w14:paraId="2369BBDC" w14:textId="77777777" w:rsidR="00DC68C3" w:rsidRPr="00BE0A01" w:rsidRDefault="00DC68C3">
      <w:pPr>
        <w:widowControl w:val="0"/>
        <w:numPr>
          <w:ilvl w:val="0"/>
          <w:numId w:val="24"/>
        </w:numPr>
        <w:tabs>
          <w:tab w:val="left" w:pos="1200"/>
        </w:tabs>
        <w:autoSpaceDE w:val="0"/>
        <w:autoSpaceDN w:val="0"/>
        <w:adjustRightInd w:val="0"/>
        <w:ind w:right="-34" w:hanging="306"/>
        <w:jc w:val="both"/>
        <w:outlineLvl w:val="0"/>
        <w:rPr>
          <w:rFonts w:ascii="Times New Roman" w:hAnsi="Times New Roman"/>
          <w:spacing w:val="1"/>
          <w:sz w:val="23"/>
          <w:szCs w:val="23"/>
        </w:rPr>
      </w:pPr>
      <w:r w:rsidRPr="00BE0A01">
        <w:rPr>
          <w:rFonts w:ascii="Times New Roman" w:hAnsi="Times New Roman"/>
          <w:spacing w:val="1"/>
          <w:sz w:val="23"/>
          <w:szCs w:val="23"/>
        </w:rPr>
        <w:t>handlu ludźmi, o którym mowa w art. 189a Kodeksu karnego,</w:t>
      </w:r>
    </w:p>
    <w:p w14:paraId="2A58B380" w14:textId="0E7DB0C3" w:rsidR="00DC68C3" w:rsidRPr="00BE0A01" w:rsidRDefault="00DC68C3">
      <w:pPr>
        <w:widowControl w:val="0"/>
        <w:numPr>
          <w:ilvl w:val="0"/>
          <w:numId w:val="24"/>
        </w:numPr>
        <w:tabs>
          <w:tab w:val="left" w:pos="1200"/>
        </w:tabs>
        <w:autoSpaceDE w:val="0"/>
        <w:autoSpaceDN w:val="0"/>
        <w:adjustRightInd w:val="0"/>
        <w:ind w:right="-34" w:hanging="306"/>
        <w:jc w:val="both"/>
        <w:outlineLvl w:val="0"/>
        <w:rPr>
          <w:rFonts w:ascii="Times New Roman" w:hAnsi="Times New Roman"/>
          <w:spacing w:val="1"/>
          <w:sz w:val="23"/>
          <w:szCs w:val="23"/>
        </w:rPr>
      </w:pPr>
      <w:r w:rsidRPr="00BE0A01">
        <w:rPr>
          <w:rFonts w:ascii="Times New Roman" w:hAnsi="Times New Roman"/>
          <w:spacing w:val="1"/>
          <w:sz w:val="23"/>
          <w:szCs w:val="23"/>
        </w:rPr>
        <w:t xml:space="preserve">o którym mowa w art. 228–230a, art. 250a Kodeksu karnego lub w art. 46 lub art. 48 ustawy z dnia 25 czerwca 2010 r. o sporcie (t. j. Dz.U. 2023 r. poz. 2048 ze zm.) lub </w:t>
      </w:r>
      <w:r w:rsidRPr="00BE0A01">
        <w:rPr>
          <w:rFonts w:ascii="Times New Roman" w:hAnsi="Times New Roman"/>
          <w:spacing w:val="1"/>
          <w:sz w:val="23"/>
          <w:szCs w:val="23"/>
        </w:rPr>
        <w:br/>
        <w:t>w art. 54 ust. 1-4 ustawy z dnia 12 maja 2011 r. o refundacji leków, środków spożywczych specjalnego przeznaczenia żywieniowego oraz wyrobów medycznych (</w:t>
      </w:r>
      <w:proofErr w:type="spellStart"/>
      <w:r w:rsidRPr="00BE0A01">
        <w:rPr>
          <w:rFonts w:ascii="Times New Roman" w:hAnsi="Times New Roman"/>
          <w:spacing w:val="1"/>
          <w:sz w:val="23"/>
          <w:szCs w:val="23"/>
        </w:rPr>
        <w:t>t.j</w:t>
      </w:r>
      <w:proofErr w:type="spellEnd"/>
      <w:r w:rsidRPr="00BE0A01">
        <w:rPr>
          <w:rFonts w:ascii="Times New Roman" w:hAnsi="Times New Roman"/>
          <w:spacing w:val="1"/>
          <w:sz w:val="23"/>
          <w:szCs w:val="23"/>
        </w:rPr>
        <w:t>. Dz.U. z 202</w:t>
      </w:r>
      <w:r w:rsidR="00955A1E" w:rsidRPr="00BE0A01">
        <w:rPr>
          <w:rFonts w:ascii="Times New Roman" w:hAnsi="Times New Roman"/>
          <w:spacing w:val="1"/>
          <w:sz w:val="23"/>
          <w:szCs w:val="23"/>
        </w:rPr>
        <w:t>4</w:t>
      </w:r>
      <w:r w:rsidRPr="00BE0A01">
        <w:rPr>
          <w:rFonts w:ascii="Times New Roman" w:hAnsi="Times New Roman"/>
          <w:spacing w:val="1"/>
          <w:sz w:val="23"/>
          <w:szCs w:val="23"/>
        </w:rPr>
        <w:t xml:space="preserve"> r. poz. </w:t>
      </w:r>
      <w:r w:rsidR="00955A1E" w:rsidRPr="00BE0A01">
        <w:rPr>
          <w:rFonts w:ascii="Times New Roman" w:hAnsi="Times New Roman"/>
          <w:spacing w:val="1"/>
          <w:sz w:val="23"/>
          <w:szCs w:val="23"/>
        </w:rPr>
        <w:t>930</w:t>
      </w:r>
      <w:r w:rsidRPr="00BE0A01">
        <w:rPr>
          <w:rFonts w:ascii="Times New Roman" w:hAnsi="Times New Roman"/>
          <w:spacing w:val="1"/>
          <w:sz w:val="23"/>
          <w:szCs w:val="23"/>
        </w:rPr>
        <w:t>),</w:t>
      </w:r>
    </w:p>
    <w:p w14:paraId="27EB0167" w14:textId="77777777" w:rsidR="00DC68C3" w:rsidRPr="00BE0A01" w:rsidRDefault="00DC68C3">
      <w:pPr>
        <w:widowControl w:val="0"/>
        <w:numPr>
          <w:ilvl w:val="0"/>
          <w:numId w:val="24"/>
        </w:numPr>
        <w:tabs>
          <w:tab w:val="left" w:pos="1200"/>
        </w:tabs>
        <w:autoSpaceDE w:val="0"/>
        <w:autoSpaceDN w:val="0"/>
        <w:adjustRightInd w:val="0"/>
        <w:ind w:right="-34" w:hanging="306"/>
        <w:jc w:val="both"/>
        <w:outlineLvl w:val="0"/>
        <w:rPr>
          <w:rFonts w:ascii="Times New Roman" w:hAnsi="Times New Roman"/>
          <w:spacing w:val="1"/>
          <w:sz w:val="23"/>
          <w:szCs w:val="23"/>
        </w:rPr>
      </w:pPr>
      <w:r w:rsidRPr="00BE0A01">
        <w:rPr>
          <w:rFonts w:ascii="Times New Roman" w:hAnsi="Times New Roman"/>
          <w:spacing w:val="1"/>
          <w:sz w:val="23"/>
          <w:szCs w:val="23"/>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7DA1A654" w14:textId="77777777" w:rsidR="00DC68C3" w:rsidRPr="00BE0A01" w:rsidRDefault="00DC68C3">
      <w:pPr>
        <w:widowControl w:val="0"/>
        <w:numPr>
          <w:ilvl w:val="0"/>
          <w:numId w:val="24"/>
        </w:numPr>
        <w:tabs>
          <w:tab w:val="left" w:pos="1200"/>
        </w:tabs>
        <w:autoSpaceDE w:val="0"/>
        <w:autoSpaceDN w:val="0"/>
        <w:adjustRightInd w:val="0"/>
        <w:ind w:right="-34" w:hanging="306"/>
        <w:jc w:val="both"/>
        <w:outlineLvl w:val="0"/>
        <w:rPr>
          <w:rFonts w:ascii="Times New Roman" w:hAnsi="Times New Roman"/>
          <w:spacing w:val="1"/>
          <w:sz w:val="23"/>
          <w:szCs w:val="23"/>
        </w:rPr>
      </w:pPr>
      <w:r w:rsidRPr="00BE0A01">
        <w:rPr>
          <w:rFonts w:ascii="Times New Roman" w:hAnsi="Times New Roman"/>
          <w:spacing w:val="1"/>
          <w:sz w:val="23"/>
          <w:szCs w:val="23"/>
        </w:rPr>
        <w:t>o charakterze terrorystycznym, o którym mowa w art. 115 § 20 Kodeksu karnego, lub mające na celu popełnienie tego przestępstwa,</w:t>
      </w:r>
    </w:p>
    <w:p w14:paraId="3D76E385" w14:textId="77777777" w:rsidR="00DC68C3" w:rsidRPr="00BE0A01" w:rsidRDefault="00DC68C3">
      <w:pPr>
        <w:widowControl w:val="0"/>
        <w:numPr>
          <w:ilvl w:val="0"/>
          <w:numId w:val="24"/>
        </w:numPr>
        <w:tabs>
          <w:tab w:val="left" w:pos="1200"/>
        </w:tabs>
        <w:autoSpaceDE w:val="0"/>
        <w:autoSpaceDN w:val="0"/>
        <w:adjustRightInd w:val="0"/>
        <w:ind w:right="-34" w:hanging="306"/>
        <w:jc w:val="both"/>
        <w:outlineLvl w:val="0"/>
        <w:rPr>
          <w:rFonts w:ascii="Times New Roman" w:hAnsi="Times New Roman"/>
          <w:spacing w:val="1"/>
          <w:sz w:val="23"/>
          <w:szCs w:val="23"/>
        </w:rPr>
      </w:pPr>
      <w:r w:rsidRPr="00BE0A01">
        <w:rPr>
          <w:rFonts w:ascii="Times New Roman" w:hAnsi="Times New Roman"/>
          <w:spacing w:val="1"/>
          <w:sz w:val="23"/>
          <w:szCs w:val="23"/>
        </w:rPr>
        <w:t>powierzenia wykonywania pracy małoletniemu cudzoziemcowi, o którym mowa w art. 9 ust. 2 ustawy z dnia 15 czerwca 2012 r. o skutkach powierzania wykonywania pracy cudzoziemcom przebywającym wbrew przepisom na terytorium Rzeczypospolitej Polskiej (Dz. U. poz. 769),</w:t>
      </w:r>
    </w:p>
    <w:p w14:paraId="15033AAA" w14:textId="77777777" w:rsidR="00DC68C3" w:rsidRPr="00BE0A01" w:rsidRDefault="00DC68C3">
      <w:pPr>
        <w:widowControl w:val="0"/>
        <w:numPr>
          <w:ilvl w:val="0"/>
          <w:numId w:val="24"/>
        </w:numPr>
        <w:tabs>
          <w:tab w:val="left" w:pos="1200"/>
        </w:tabs>
        <w:autoSpaceDE w:val="0"/>
        <w:autoSpaceDN w:val="0"/>
        <w:adjustRightInd w:val="0"/>
        <w:ind w:right="-34" w:hanging="306"/>
        <w:jc w:val="both"/>
        <w:outlineLvl w:val="0"/>
        <w:rPr>
          <w:rFonts w:ascii="Times New Roman" w:hAnsi="Times New Roman"/>
          <w:spacing w:val="1"/>
          <w:sz w:val="23"/>
          <w:szCs w:val="23"/>
        </w:rPr>
      </w:pPr>
      <w:r w:rsidRPr="00BE0A01">
        <w:rPr>
          <w:rFonts w:ascii="Times New Roman" w:hAnsi="Times New Roman"/>
          <w:spacing w:val="1"/>
          <w:sz w:val="23"/>
          <w:szCs w:val="23"/>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37EE3AF7" w14:textId="77777777" w:rsidR="00DC68C3" w:rsidRPr="00BE0A01" w:rsidRDefault="00DC68C3">
      <w:pPr>
        <w:widowControl w:val="0"/>
        <w:numPr>
          <w:ilvl w:val="0"/>
          <w:numId w:val="24"/>
        </w:numPr>
        <w:tabs>
          <w:tab w:val="left" w:pos="1200"/>
        </w:tabs>
        <w:autoSpaceDE w:val="0"/>
        <w:autoSpaceDN w:val="0"/>
        <w:adjustRightInd w:val="0"/>
        <w:ind w:right="-34" w:hanging="306"/>
        <w:jc w:val="both"/>
        <w:outlineLvl w:val="0"/>
        <w:rPr>
          <w:rFonts w:ascii="Times New Roman" w:hAnsi="Times New Roman"/>
          <w:spacing w:val="1"/>
          <w:sz w:val="23"/>
          <w:szCs w:val="23"/>
        </w:rPr>
      </w:pPr>
      <w:r w:rsidRPr="00BE0A01">
        <w:rPr>
          <w:rFonts w:ascii="Times New Roman" w:hAnsi="Times New Roman"/>
          <w:spacing w:val="1"/>
          <w:sz w:val="23"/>
          <w:szCs w:val="23"/>
        </w:rPr>
        <w:t xml:space="preserve">o którym mowa w art. 9 ust. 1 i 3 lub art. 10 ustawy z dnia 15 czerwca 2012 r. </w:t>
      </w:r>
      <w:r w:rsidRPr="00BE0A01">
        <w:rPr>
          <w:rFonts w:ascii="Times New Roman" w:hAnsi="Times New Roman"/>
          <w:spacing w:val="1"/>
          <w:sz w:val="23"/>
          <w:szCs w:val="23"/>
        </w:rPr>
        <w:br/>
        <w:t>o skutkach powierzania wykonywania pracy cudzoziemcom przebywającym wbrew przepisom na terytorium Rzeczypospolitej Polskiej</w:t>
      </w:r>
    </w:p>
    <w:p w14:paraId="4958D9D7" w14:textId="77777777" w:rsidR="00DC68C3" w:rsidRPr="00BE0A01" w:rsidRDefault="00DC68C3" w:rsidP="00584B95">
      <w:pPr>
        <w:widowControl w:val="0"/>
        <w:tabs>
          <w:tab w:val="left" w:pos="1200"/>
        </w:tabs>
        <w:autoSpaceDN w:val="0"/>
        <w:adjustRightInd w:val="0"/>
        <w:ind w:left="1503" w:right="-34"/>
        <w:jc w:val="both"/>
        <w:outlineLvl w:val="0"/>
        <w:rPr>
          <w:rFonts w:ascii="Times New Roman" w:hAnsi="Times New Roman"/>
          <w:spacing w:val="1"/>
          <w:sz w:val="23"/>
          <w:szCs w:val="23"/>
        </w:rPr>
      </w:pPr>
      <w:r w:rsidRPr="00BE0A01">
        <w:rPr>
          <w:rFonts w:ascii="Times New Roman" w:hAnsi="Times New Roman"/>
          <w:spacing w:val="1"/>
          <w:sz w:val="23"/>
          <w:szCs w:val="23"/>
        </w:rPr>
        <w:t>– lub za odpowiedni czyn zabroniony określony w przepisach prawa obcego;</w:t>
      </w:r>
    </w:p>
    <w:p w14:paraId="70A9EB36" w14:textId="77777777" w:rsidR="00DC68C3" w:rsidRPr="00BE0A01" w:rsidRDefault="00DC68C3">
      <w:pPr>
        <w:widowControl w:val="0"/>
        <w:numPr>
          <w:ilvl w:val="0"/>
          <w:numId w:val="16"/>
        </w:numPr>
        <w:tabs>
          <w:tab w:val="left" w:pos="1200"/>
        </w:tabs>
        <w:autoSpaceDE w:val="0"/>
        <w:autoSpaceDN w:val="0"/>
        <w:adjustRightInd w:val="0"/>
        <w:ind w:left="1202" w:right="-34" w:hanging="403"/>
        <w:jc w:val="both"/>
        <w:outlineLvl w:val="0"/>
        <w:rPr>
          <w:rFonts w:ascii="Times New Roman" w:hAnsi="Times New Roman"/>
          <w:spacing w:val="1"/>
          <w:sz w:val="23"/>
          <w:szCs w:val="23"/>
        </w:rPr>
      </w:pPr>
      <w:r w:rsidRPr="00BE0A01">
        <w:rPr>
          <w:rFonts w:ascii="Times New Roman" w:hAnsi="Times New Roman"/>
          <w:spacing w:val="1"/>
          <w:sz w:val="23"/>
          <w:szCs w:val="23"/>
        </w:rPr>
        <w:t xml:space="preserve">jeżeli urzędującego członka jego organu zarządzającego lub nadzorczego, wspólnika spółki w spółce jawnej lub partnerskiej albo komplementariusza w spółce komandytowej lub komandytowo-akcyjnej lub prokurenta prawomocnie skazano za przestępstwo, </w:t>
      </w:r>
      <w:r w:rsidRPr="00BE0A01">
        <w:rPr>
          <w:rFonts w:ascii="Times New Roman" w:hAnsi="Times New Roman"/>
          <w:spacing w:val="1"/>
          <w:sz w:val="23"/>
          <w:szCs w:val="23"/>
        </w:rPr>
        <w:br/>
        <w:t>o którym mowa w pkt 1;</w:t>
      </w:r>
    </w:p>
    <w:p w14:paraId="41B17C37" w14:textId="77777777" w:rsidR="00DC68C3" w:rsidRPr="00BE0A01" w:rsidRDefault="00DC68C3">
      <w:pPr>
        <w:widowControl w:val="0"/>
        <w:numPr>
          <w:ilvl w:val="0"/>
          <w:numId w:val="16"/>
        </w:numPr>
        <w:tabs>
          <w:tab w:val="left" w:pos="1200"/>
        </w:tabs>
        <w:autoSpaceDE w:val="0"/>
        <w:autoSpaceDN w:val="0"/>
        <w:adjustRightInd w:val="0"/>
        <w:ind w:left="1202" w:right="-34" w:hanging="403"/>
        <w:jc w:val="both"/>
        <w:outlineLvl w:val="0"/>
        <w:rPr>
          <w:rFonts w:ascii="Times New Roman" w:hAnsi="Times New Roman"/>
          <w:spacing w:val="1"/>
          <w:sz w:val="23"/>
          <w:szCs w:val="23"/>
        </w:rPr>
      </w:pPr>
      <w:r w:rsidRPr="00BE0A01">
        <w:rPr>
          <w:rFonts w:ascii="Times New Roman" w:hAnsi="Times New Roman"/>
          <w:spacing w:val="1"/>
          <w:sz w:val="23"/>
          <w:szCs w:val="23"/>
        </w:rPr>
        <w:t xml:space="preserve">wobec którego wydano prawomocny wyrok sądu lub ostateczną decyzję administracyjną </w:t>
      </w:r>
      <w:r w:rsidRPr="00BE0A01">
        <w:rPr>
          <w:rFonts w:ascii="Times New Roman" w:hAnsi="Times New Roman"/>
          <w:spacing w:val="1"/>
          <w:sz w:val="23"/>
          <w:szCs w:val="23"/>
        </w:rPr>
        <w:br/>
        <w:t xml:space="preserve">o zaleganiu z uiszczeniem podatków, opłat lub składek na ubezpieczenie społeczne lub zdrowotne, chyba że wykonawca odpowiednio przed upływem terminu do składania wniosków </w:t>
      </w:r>
      <w:r w:rsidRPr="00BE0A01">
        <w:rPr>
          <w:rFonts w:ascii="Times New Roman" w:hAnsi="Times New Roman"/>
          <w:spacing w:val="1"/>
          <w:sz w:val="23"/>
          <w:szCs w:val="23"/>
        </w:rPr>
        <w:lastRenderedPageBreak/>
        <w:t>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50F71EB9" w14:textId="77777777" w:rsidR="00DC68C3" w:rsidRPr="00BE0A01" w:rsidRDefault="00DC68C3">
      <w:pPr>
        <w:widowControl w:val="0"/>
        <w:numPr>
          <w:ilvl w:val="0"/>
          <w:numId w:val="16"/>
        </w:numPr>
        <w:tabs>
          <w:tab w:val="left" w:pos="1200"/>
        </w:tabs>
        <w:autoSpaceDE w:val="0"/>
        <w:autoSpaceDN w:val="0"/>
        <w:adjustRightInd w:val="0"/>
        <w:ind w:left="1202" w:right="-34" w:hanging="403"/>
        <w:jc w:val="both"/>
        <w:outlineLvl w:val="0"/>
        <w:rPr>
          <w:rFonts w:ascii="Times New Roman" w:hAnsi="Times New Roman"/>
          <w:spacing w:val="1"/>
          <w:sz w:val="23"/>
          <w:szCs w:val="23"/>
        </w:rPr>
      </w:pPr>
      <w:r w:rsidRPr="00BE0A01">
        <w:rPr>
          <w:rFonts w:ascii="Times New Roman" w:hAnsi="Times New Roman"/>
          <w:spacing w:val="1"/>
          <w:sz w:val="23"/>
          <w:szCs w:val="23"/>
        </w:rPr>
        <w:t>wobec którego prawomocnie orzeczono zakaz ubiegania się o zamówienia publiczne;</w:t>
      </w:r>
    </w:p>
    <w:p w14:paraId="336289C2" w14:textId="77777777" w:rsidR="00DC68C3" w:rsidRPr="00BE0A01" w:rsidRDefault="00DC68C3">
      <w:pPr>
        <w:widowControl w:val="0"/>
        <w:numPr>
          <w:ilvl w:val="0"/>
          <w:numId w:val="16"/>
        </w:numPr>
        <w:tabs>
          <w:tab w:val="left" w:pos="1200"/>
        </w:tabs>
        <w:autoSpaceDE w:val="0"/>
        <w:autoSpaceDN w:val="0"/>
        <w:adjustRightInd w:val="0"/>
        <w:ind w:left="1202" w:right="-34" w:hanging="403"/>
        <w:jc w:val="both"/>
        <w:outlineLvl w:val="0"/>
        <w:rPr>
          <w:rFonts w:ascii="Times New Roman" w:hAnsi="Times New Roman"/>
          <w:spacing w:val="1"/>
          <w:sz w:val="23"/>
          <w:szCs w:val="23"/>
        </w:rPr>
      </w:pPr>
      <w:r w:rsidRPr="00BE0A01">
        <w:rPr>
          <w:rFonts w:ascii="Times New Roman" w:hAnsi="Times New Roman"/>
          <w:spacing w:val="1"/>
          <w:sz w:val="23"/>
          <w:szCs w:val="23"/>
        </w:rPr>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664B9631" w14:textId="77777777" w:rsidR="00DC68C3" w:rsidRPr="00BE0A01" w:rsidRDefault="00DC68C3">
      <w:pPr>
        <w:widowControl w:val="0"/>
        <w:numPr>
          <w:ilvl w:val="0"/>
          <w:numId w:val="16"/>
        </w:numPr>
        <w:tabs>
          <w:tab w:val="left" w:pos="1200"/>
        </w:tabs>
        <w:autoSpaceDE w:val="0"/>
        <w:autoSpaceDN w:val="0"/>
        <w:adjustRightInd w:val="0"/>
        <w:spacing w:after="120"/>
        <w:ind w:left="1202" w:right="-34" w:hanging="403"/>
        <w:jc w:val="both"/>
        <w:outlineLvl w:val="0"/>
        <w:rPr>
          <w:rFonts w:ascii="Times New Roman" w:hAnsi="Times New Roman"/>
          <w:spacing w:val="1"/>
          <w:sz w:val="23"/>
          <w:szCs w:val="23"/>
        </w:rPr>
      </w:pPr>
      <w:r w:rsidRPr="00BE0A01">
        <w:rPr>
          <w:rFonts w:ascii="Times New Roman" w:hAnsi="Times New Roman"/>
          <w:spacing w:val="1"/>
          <w:sz w:val="23"/>
          <w:szCs w:val="23"/>
        </w:rPr>
        <w:t xml:space="preserve">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w:t>
      </w:r>
      <w:r w:rsidRPr="00BE0A01">
        <w:rPr>
          <w:rFonts w:ascii="Times New Roman" w:hAnsi="Times New Roman"/>
          <w:spacing w:val="1"/>
          <w:sz w:val="23"/>
          <w:szCs w:val="23"/>
        </w:rPr>
        <w:br/>
        <w:t>z udziału w postępowaniu o udzielenie zamówienia.</w:t>
      </w:r>
    </w:p>
    <w:p w14:paraId="7CCDB0E9" w14:textId="77777777" w:rsidR="00DC68C3" w:rsidRPr="00BE0A01" w:rsidRDefault="00DC68C3">
      <w:pPr>
        <w:numPr>
          <w:ilvl w:val="1"/>
          <w:numId w:val="22"/>
        </w:numPr>
        <w:spacing w:after="120"/>
        <w:ind w:left="799" w:hanging="601"/>
        <w:jc w:val="both"/>
        <w:rPr>
          <w:rFonts w:ascii="Times New Roman" w:hAnsi="Times New Roman"/>
          <w:sz w:val="23"/>
          <w:szCs w:val="23"/>
        </w:rPr>
      </w:pPr>
      <w:r w:rsidRPr="00BE0A01">
        <w:rPr>
          <w:rFonts w:ascii="Times New Roman" w:hAnsi="Times New Roman"/>
          <w:sz w:val="23"/>
          <w:szCs w:val="23"/>
        </w:rPr>
        <w:t>Zamawiający wykluczy z postępowania o udzielenie zamówienia Wykonawcę, wobec którego zachodzą podstawy wykluczenia, o których mowa w art. 7 ust. 1 ustawy z dnia 13 kwietnia 2022 r. o szczególnych rozwiązaniach w zakresie przeciwdziałania wspieraniu agresji na Ukrainę oraz służących ochronie bezpieczeństwa narodowego (</w:t>
      </w:r>
      <w:proofErr w:type="spellStart"/>
      <w:r w:rsidRPr="00BE0A01">
        <w:rPr>
          <w:rFonts w:ascii="Times New Roman" w:hAnsi="Times New Roman"/>
          <w:sz w:val="23"/>
          <w:szCs w:val="23"/>
        </w:rPr>
        <w:t>t.j</w:t>
      </w:r>
      <w:proofErr w:type="spellEnd"/>
      <w:r w:rsidRPr="00BE0A01">
        <w:rPr>
          <w:rFonts w:ascii="Times New Roman" w:hAnsi="Times New Roman"/>
          <w:sz w:val="23"/>
          <w:szCs w:val="23"/>
        </w:rPr>
        <w:t xml:space="preserve">. Dz.U. 2024 poz. 507), zwaną dalej ustawą sankcyjną, </w:t>
      </w:r>
      <w:proofErr w:type="spellStart"/>
      <w:r w:rsidRPr="00BE0A01">
        <w:rPr>
          <w:rFonts w:ascii="Times New Roman" w:hAnsi="Times New Roman"/>
          <w:sz w:val="23"/>
          <w:szCs w:val="23"/>
        </w:rPr>
        <w:t>tj</w:t>
      </w:r>
      <w:proofErr w:type="spellEnd"/>
      <w:r w:rsidRPr="00BE0A01">
        <w:rPr>
          <w:rFonts w:ascii="Times New Roman" w:hAnsi="Times New Roman"/>
          <w:sz w:val="23"/>
          <w:szCs w:val="23"/>
        </w:rPr>
        <w:t>:</w:t>
      </w:r>
    </w:p>
    <w:p w14:paraId="7A08D60C" w14:textId="77777777" w:rsidR="00DC68C3" w:rsidRPr="00BE0A01" w:rsidRDefault="00DC68C3">
      <w:pPr>
        <w:numPr>
          <w:ilvl w:val="0"/>
          <w:numId w:val="19"/>
        </w:numPr>
        <w:ind w:left="1202" w:right="-34" w:hanging="403"/>
        <w:jc w:val="both"/>
        <w:rPr>
          <w:rFonts w:ascii="Times New Roman" w:hAnsi="Times New Roman"/>
          <w:sz w:val="23"/>
          <w:szCs w:val="23"/>
        </w:rPr>
      </w:pPr>
      <w:r w:rsidRPr="00BE0A01">
        <w:rPr>
          <w:rFonts w:ascii="Times New Roman" w:hAnsi="Times New Roman"/>
          <w:sz w:val="23"/>
          <w:szCs w:val="23"/>
          <w:lang w:eastAsia="pl-PL"/>
        </w:rPr>
        <w:t xml:space="preserve">wykonawcę oraz uczestnika konkursu wymienionego w wykazach określonych </w:t>
      </w:r>
      <w:r w:rsidRPr="00BE0A01">
        <w:rPr>
          <w:rFonts w:ascii="Times New Roman" w:hAnsi="Times New Roman"/>
          <w:sz w:val="23"/>
          <w:szCs w:val="23"/>
          <w:lang w:eastAsia="pl-PL"/>
        </w:rPr>
        <w:br/>
        <w:t xml:space="preserve">w rozporządzeniu 765/2006 i rozporządzeniu 269/2014 albo wpisanego na listę na podstawie decyzji w sprawie wpisu na listę rozstrzygającej o zastosowaniu środka, </w:t>
      </w:r>
      <w:r w:rsidRPr="00BE0A01">
        <w:rPr>
          <w:rFonts w:ascii="Times New Roman" w:hAnsi="Times New Roman"/>
          <w:sz w:val="23"/>
          <w:szCs w:val="23"/>
          <w:lang w:eastAsia="pl-PL"/>
        </w:rPr>
        <w:br/>
        <w:t>o którym mowa w art. 1 pkt 3 ustawy sankcyjnej;</w:t>
      </w:r>
    </w:p>
    <w:p w14:paraId="400890DB" w14:textId="77777777" w:rsidR="00DC68C3" w:rsidRPr="00BE0A01" w:rsidRDefault="00DC68C3">
      <w:pPr>
        <w:numPr>
          <w:ilvl w:val="0"/>
          <w:numId w:val="19"/>
        </w:numPr>
        <w:ind w:left="1202" w:right="-34" w:hanging="403"/>
        <w:jc w:val="both"/>
        <w:rPr>
          <w:rFonts w:ascii="Times New Roman" w:hAnsi="Times New Roman"/>
          <w:sz w:val="23"/>
          <w:szCs w:val="23"/>
        </w:rPr>
      </w:pPr>
      <w:r w:rsidRPr="00BE0A01">
        <w:rPr>
          <w:rFonts w:ascii="Times New Roman" w:hAnsi="Times New Roman"/>
          <w:sz w:val="23"/>
          <w:szCs w:val="23"/>
          <w:lang w:eastAsia="pl-PL"/>
        </w:rPr>
        <w:t xml:space="preserve">wykonawcę oraz uczestnika konkursu, którego beneficjentem rzeczywistym </w:t>
      </w:r>
      <w:r w:rsidRPr="00BE0A01">
        <w:rPr>
          <w:rFonts w:ascii="Times New Roman" w:hAnsi="Times New Roman"/>
          <w:sz w:val="23"/>
          <w:szCs w:val="23"/>
          <w:lang w:eastAsia="pl-PL"/>
        </w:rPr>
        <w:br/>
        <w:t>w rozumieniu ustawy z dnia 1 marca 2018 r. o przeciwdziałaniu praniu pieniędzy oraz finansowaniu terroryzmu (</w:t>
      </w:r>
      <w:proofErr w:type="spellStart"/>
      <w:r w:rsidRPr="00BE0A01">
        <w:rPr>
          <w:rFonts w:ascii="Times New Roman" w:hAnsi="Times New Roman"/>
          <w:sz w:val="23"/>
          <w:szCs w:val="23"/>
          <w:lang w:eastAsia="pl-PL"/>
        </w:rPr>
        <w:t>t.j</w:t>
      </w:r>
      <w:proofErr w:type="spellEnd"/>
      <w:r w:rsidRPr="00BE0A01">
        <w:rPr>
          <w:rFonts w:ascii="Times New Roman" w:hAnsi="Times New Roman"/>
          <w:sz w:val="23"/>
          <w:szCs w:val="23"/>
          <w:lang w:eastAsia="pl-PL"/>
        </w:rPr>
        <w:t xml:space="preserve">. Dz. U. z 2023 r. poz.1124 ze zm.) jest osoba wymieniona </w:t>
      </w:r>
      <w:r w:rsidRPr="00BE0A01">
        <w:rPr>
          <w:rFonts w:ascii="Times New Roman" w:hAnsi="Times New Roman"/>
          <w:sz w:val="23"/>
          <w:szCs w:val="23"/>
          <w:lang w:eastAsia="pl-PL"/>
        </w:rPr>
        <w:br/>
        <w:t xml:space="preserve">w wykazach określonych w rozporządzeniu 765/2006 i rozporządzeniu 269/2014 albo wpisana na listę lub będąca takim beneficjentem rzeczywistym od dnia 24 lutego 2022 r., </w:t>
      </w:r>
      <w:r w:rsidRPr="00BE0A01">
        <w:rPr>
          <w:rFonts w:ascii="Times New Roman" w:hAnsi="Times New Roman"/>
          <w:sz w:val="23"/>
          <w:szCs w:val="23"/>
          <w:lang w:eastAsia="pl-PL"/>
        </w:rPr>
        <w:br/>
        <w:t>o ile została wpisana na listę na podstawie decyzji w sprawie wpisu na listę rozstrzygającej o zastosowaniu środka, o którym mowa w art. 1 pkt 3 ustawy sankcyjnej;</w:t>
      </w:r>
    </w:p>
    <w:p w14:paraId="23A9FD33" w14:textId="77777777" w:rsidR="00DC68C3" w:rsidRPr="00BE0A01" w:rsidRDefault="00DC68C3">
      <w:pPr>
        <w:numPr>
          <w:ilvl w:val="0"/>
          <w:numId w:val="19"/>
        </w:numPr>
        <w:spacing w:after="120"/>
        <w:ind w:left="1202" w:right="-34" w:hanging="403"/>
        <w:jc w:val="both"/>
        <w:rPr>
          <w:rFonts w:ascii="Times New Roman" w:hAnsi="Times New Roman"/>
          <w:sz w:val="23"/>
          <w:szCs w:val="23"/>
        </w:rPr>
      </w:pPr>
      <w:r w:rsidRPr="00BE0A01">
        <w:rPr>
          <w:rFonts w:ascii="Times New Roman" w:hAnsi="Times New Roman"/>
          <w:sz w:val="23"/>
          <w:szCs w:val="23"/>
          <w:lang w:eastAsia="pl-PL"/>
        </w:rPr>
        <w:t>wykonawcę oraz uczestnika konkursu, którego jednostką dominującą w rozumieniu art. 3 ust. 1 pkt 37 ustawy z dnia 29 września 1994 r. o rachunkowości (</w:t>
      </w:r>
      <w:proofErr w:type="spellStart"/>
      <w:r w:rsidRPr="00BE0A01">
        <w:rPr>
          <w:rFonts w:ascii="Times New Roman" w:hAnsi="Times New Roman"/>
          <w:sz w:val="23"/>
          <w:szCs w:val="23"/>
          <w:lang w:eastAsia="pl-PL"/>
        </w:rPr>
        <w:t>t.j</w:t>
      </w:r>
      <w:proofErr w:type="spellEnd"/>
      <w:r w:rsidRPr="00BE0A01">
        <w:rPr>
          <w:rFonts w:ascii="Times New Roman" w:hAnsi="Times New Roman"/>
          <w:sz w:val="23"/>
          <w:szCs w:val="23"/>
          <w:lang w:eastAsia="pl-PL"/>
        </w:rPr>
        <w:t xml:space="preserve">. Dz. U. z 2023 r. poz.120 ze zm.), jest podmiot wymieniony w wykazach określonych w rozporządzeniu 765/2006 i rozporządzeniu 269/2014 albo wpisany na listę lub będący taką jednostką dominującą od dnia 24 lutego 2022 r., o ile został wpisany na listę na podstawie decyzji </w:t>
      </w:r>
      <w:r w:rsidRPr="00BE0A01">
        <w:rPr>
          <w:rFonts w:ascii="Times New Roman" w:hAnsi="Times New Roman"/>
          <w:sz w:val="23"/>
          <w:szCs w:val="23"/>
          <w:lang w:eastAsia="pl-PL"/>
        </w:rPr>
        <w:br/>
        <w:t>w sprawie wpisu na listę rozstrzygającej o zastosowaniu środka, o którym mowa w art. 1 pkt 3 ustawy sankcyjnej.</w:t>
      </w:r>
    </w:p>
    <w:p w14:paraId="4B63469F" w14:textId="77777777" w:rsidR="00DC68C3" w:rsidRPr="00BE0A01" w:rsidRDefault="00DC68C3" w:rsidP="00584B95">
      <w:pPr>
        <w:spacing w:after="120"/>
        <w:ind w:left="142"/>
        <w:jc w:val="both"/>
        <w:rPr>
          <w:rFonts w:ascii="Times New Roman" w:hAnsi="Times New Roman"/>
          <w:sz w:val="23"/>
          <w:szCs w:val="23"/>
        </w:rPr>
      </w:pPr>
      <w:r w:rsidRPr="00BE0A01">
        <w:rPr>
          <w:rFonts w:ascii="Times New Roman" w:hAnsi="Times New Roman"/>
          <w:sz w:val="23"/>
          <w:szCs w:val="23"/>
        </w:rPr>
        <w:t xml:space="preserve">Do Wykonawcy podlegającego wykluczeniu w zakresie pkt. 2.2 powyżej, stosuje się art. 7 ust. 3 ustawy sankcyjnej.            </w:t>
      </w:r>
    </w:p>
    <w:p w14:paraId="319F7911" w14:textId="77777777" w:rsidR="00DC68C3" w:rsidRPr="00BE0A01" w:rsidRDefault="00DC68C3">
      <w:pPr>
        <w:numPr>
          <w:ilvl w:val="1"/>
          <w:numId w:val="22"/>
        </w:numPr>
        <w:spacing w:after="120"/>
        <w:ind w:left="851" w:hanging="651"/>
        <w:jc w:val="both"/>
        <w:rPr>
          <w:rFonts w:ascii="Times New Roman" w:hAnsi="Times New Roman"/>
          <w:sz w:val="23"/>
          <w:szCs w:val="23"/>
        </w:rPr>
      </w:pPr>
      <w:r w:rsidRPr="00BE0A01">
        <w:rPr>
          <w:rFonts w:ascii="Times New Roman" w:hAnsi="Times New Roman"/>
          <w:sz w:val="23"/>
          <w:szCs w:val="23"/>
        </w:rPr>
        <w:lastRenderedPageBreak/>
        <w:t xml:space="preserve">Wykluczenie Wykonawcy w przypadkach, o których mowa w art. 108 ust. 1 ustawy </w:t>
      </w:r>
      <w:proofErr w:type="spellStart"/>
      <w:r w:rsidRPr="00BE0A01">
        <w:rPr>
          <w:rFonts w:ascii="Times New Roman" w:hAnsi="Times New Roman"/>
          <w:sz w:val="23"/>
          <w:szCs w:val="23"/>
        </w:rPr>
        <w:t>Pzp</w:t>
      </w:r>
      <w:proofErr w:type="spellEnd"/>
      <w:r w:rsidRPr="00BE0A01">
        <w:rPr>
          <w:rFonts w:ascii="Times New Roman" w:hAnsi="Times New Roman"/>
          <w:sz w:val="23"/>
          <w:szCs w:val="23"/>
        </w:rPr>
        <w:t xml:space="preserve"> następuje zgodnie z art. 111 ustawy </w:t>
      </w:r>
      <w:proofErr w:type="spellStart"/>
      <w:r w:rsidRPr="00BE0A01">
        <w:rPr>
          <w:rFonts w:ascii="Times New Roman" w:hAnsi="Times New Roman"/>
          <w:sz w:val="23"/>
          <w:szCs w:val="23"/>
        </w:rPr>
        <w:t>Pzp</w:t>
      </w:r>
      <w:proofErr w:type="spellEnd"/>
      <w:r w:rsidRPr="00BE0A01">
        <w:rPr>
          <w:rFonts w:ascii="Times New Roman" w:hAnsi="Times New Roman"/>
          <w:sz w:val="23"/>
          <w:szCs w:val="23"/>
        </w:rPr>
        <w:t>.</w:t>
      </w:r>
    </w:p>
    <w:p w14:paraId="4DF43CAB" w14:textId="77777777" w:rsidR="00DC68C3" w:rsidRPr="00BE0A01" w:rsidRDefault="00DC68C3">
      <w:pPr>
        <w:pStyle w:val="Akapitzlist"/>
        <w:numPr>
          <w:ilvl w:val="1"/>
          <w:numId w:val="22"/>
        </w:numPr>
        <w:spacing w:after="200" w:line="276" w:lineRule="auto"/>
        <w:ind w:left="799" w:hanging="601"/>
        <w:contextualSpacing/>
        <w:rPr>
          <w:rFonts w:ascii="Times New Roman" w:hAnsi="Times New Roman"/>
          <w:sz w:val="23"/>
          <w:szCs w:val="23"/>
        </w:rPr>
      </w:pPr>
      <w:r w:rsidRPr="00BE0A01">
        <w:rPr>
          <w:rFonts w:ascii="Times New Roman" w:hAnsi="Times New Roman"/>
          <w:sz w:val="23"/>
          <w:szCs w:val="23"/>
        </w:rPr>
        <w:t xml:space="preserve">Zamawiający nie przewiduje fakultatywnych przesłanek wykluczenia Wykonawcy </w:t>
      </w:r>
      <w:r w:rsidRPr="00BE0A01">
        <w:rPr>
          <w:rFonts w:ascii="Times New Roman" w:hAnsi="Times New Roman"/>
          <w:sz w:val="23"/>
          <w:szCs w:val="23"/>
        </w:rPr>
        <w:br/>
        <w:t xml:space="preserve">z postępowania, o których mowa w art. 109 ust. 1 ustawy </w:t>
      </w:r>
      <w:proofErr w:type="spellStart"/>
      <w:r w:rsidRPr="00BE0A01">
        <w:rPr>
          <w:rFonts w:ascii="Times New Roman" w:hAnsi="Times New Roman"/>
          <w:sz w:val="23"/>
          <w:szCs w:val="23"/>
        </w:rPr>
        <w:t>Pzp</w:t>
      </w:r>
      <w:proofErr w:type="spellEnd"/>
      <w:r w:rsidRPr="00BE0A01">
        <w:rPr>
          <w:rFonts w:ascii="Times New Roman" w:hAnsi="Times New Roman"/>
          <w:sz w:val="23"/>
          <w:szCs w:val="23"/>
        </w:rPr>
        <w:t>.</w:t>
      </w:r>
    </w:p>
    <w:p w14:paraId="2DC84E81" w14:textId="7A42BB53" w:rsidR="00DC68C3" w:rsidRPr="00BE0A01" w:rsidRDefault="00DC68C3">
      <w:pPr>
        <w:pStyle w:val="Nagwek2"/>
        <w:numPr>
          <w:ilvl w:val="1"/>
          <w:numId w:val="52"/>
        </w:numPr>
        <w:ind w:left="0" w:firstLine="0"/>
        <w:jc w:val="both"/>
        <w:rPr>
          <w:sz w:val="23"/>
          <w:szCs w:val="23"/>
        </w:rPr>
      </w:pPr>
      <w:r w:rsidRPr="00BE0A01">
        <w:rPr>
          <w:sz w:val="23"/>
          <w:szCs w:val="23"/>
          <w:lang w:eastAsia="pl-PL"/>
        </w:rPr>
        <w:t>Warunki udziału w postępowaniu, określone przez Zamawiającego zgodnie z art. 112 ustaw</w:t>
      </w:r>
      <w:r w:rsidR="00D4795B" w:rsidRPr="00BE0A01">
        <w:rPr>
          <w:sz w:val="23"/>
          <w:szCs w:val="23"/>
          <w:lang w:eastAsia="pl-PL"/>
        </w:rPr>
        <w:t xml:space="preserve">y </w:t>
      </w:r>
      <w:r w:rsidR="000D5621" w:rsidRPr="00BE0A01">
        <w:rPr>
          <w:sz w:val="23"/>
          <w:szCs w:val="23"/>
          <w:lang w:eastAsia="pl-PL"/>
        </w:rPr>
        <w:t xml:space="preserve"> </w:t>
      </w:r>
      <w:proofErr w:type="spellStart"/>
      <w:r w:rsidRPr="00BE0A01">
        <w:rPr>
          <w:sz w:val="23"/>
          <w:szCs w:val="23"/>
          <w:lang w:eastAsia="pl-PL"/>
        </w:rPr>
        <w:t>Pzp</w:t>
      </w:r>
      <w:proofErr w:type="spellEnd"/>
      <w:r w:rsidRPr="00BE0A01">
        <w:rPr>
          <w:sz w:val="23"/>
          <w:szCs w:val="23"/>
          <w:lang w:eastAsia="pl-PL"/>
        </w:rPr>
        <w:t>:</w:t>
      </w:r>
    </w:p>
    <w:p w14:paraId="7878714B" w14:textId="0EF29D55" w:rsidR="00DC68C3" w:rsidRPr="00BE0A01" w:rsidRDefault="000D5621">
      <w:pPr>
        <w:pStyle w:val="Akapitzlist"/>
        <w:numPr>
          <w:ilvl w:val="1"/>
          <w:numId w:val="36"/>
        </w:numPr>
        <w:autoSpaceDE w:val="0"/>
        <w:autoSpaceDN w:val="0"/>
        <w:adjustRightInd w:val="0"/>
        <w:spacing w:before="120" w:after="120" w:line="276" w:lineRule="auto"/>
        <w:rPr>
          <w:rFonts w:ascii="Times New Roman" w:hAnsi="Times New Roman"/>
          <w:b/>
          <w:sz w:val="23"/>
          <w:szCs w:val="23"/>
        </w:rPr>
      </w:pPr>
      <w:r w:rsidRPr="00BE0A01">
        <w:rPr>
          <w:rFonts w:ascii="Times New Roman" w:hAnsi="Times New Roman"/>
          <w:b/>
          <w:sz w:val="23"/>
          <w:szCs w:val="23"/>
        </w:rPr>
        <w:t>Z</w:t>
      </w:r>
      <w:r w:rsidR="00DC68C3" w:rsidRPr="00BE0A01">
        <w:rPr>
          <w:rFonts w:ascii="Times New Roman" w:hAnsi="Times New Roman"/>
          <w:b/>
          <w:sz w:val="23"/>
          <w:szCs w:val="23"/>
        </w:rPr>
        <w:t xml:space="preserve">dolności do występowania w obrocie gospodarczym; </w:t>
      </w:r>
    </w:p>
    <w:p w14:paraId="6529CD92" w14:textId="77777777" w:rsidR="00B54C38" w:rsidRPr="00BE0A01" w:rsidRDefault="00DC68C3" w:rsidP="00584B95">
      <w:pPr>
        <w:tabs>
          <w:tab w:val="num" w:pos="800"/>
        </w:tabs>
        <w:autoSpaceDN w:val="0"/>
        <w:adjustRightInd w:val="0"/>
        <w:spacing w:before="120" w:after="120"/>
        <w:ind w:left="799"/>
        <w:jc w:val="both"/>
        <w:rPr>
          <w:rFonts w:ascii="Times New Roman" w:hAnsi="Times New Roman"/>
          <w:b/>
          <w:sz w:val="23"/>
          <w:szCs w:val="23"/>
        </w:rPr>
      </w:pPr>
      <w:r w:rsidRPr="00BE0A01">
        <w:rPr>
          <w:rFonts w:ascii="Times New Roman" w:hAnsi="Times New Roman"/>
          <w:sz w:val="23"/>
          <w:szCs w:val="23"/>
        </w:rPr>
        <w:t>Zamawiający nie określa warunku w tym zakresie.</w:t>
      </w:r>
    </w:p>
    <w:p w14:paraId="5B7C8098" w14:textId="36D74FCF" w:rsidR="00DC68C3" w:rsidRPr="00BE0A01" w:rsidRDefault="000D5621">
      <w:pPr>
        <w:pStyle w:val="Akapitzlist"/>
        <w:numPr>
          <w:ilvl w:val="1"/>
          <w:numId w:val="36"/>
        </w:numPr>
        <w:autoSpaceDN w:val="0"/>
        <w:adjustRightInd w:val="0"/>
        <w:spacing w:before="120" w:after="120" w:line="276" w:lineRule="auto"/>
        <w:rPr>
          <w:rFonts w:ascii="Times New Roman" w:hAnsi="Times New Roman"/>
          <w:b/>
          <w:sz w:val="23"/>
          <w:szCs w:val="23"/>
        </w:rPr>
      </w:pPr>
      <w:r w:rsidRPr="00BE0A01">
        <w:rPr>
          <w:rFonts w:ascii="Times New Roman" w:hAnsi="Times New Roman"/>
          <w:b/>
          <w:sz w:val="23"/>
          <w:szCs w:val="23"/>
        </w:rPr>
        <w:t>U</w:t>
      </w:r>
      <w:r w:rsidR="00DC68C3" w:rsidRPr="00BE0A01">
        <w:rPr>
          <w:rFonts w:ascii="Times New Roman" w:hAnsi="Times New Roman"/>
          <w:b/>
          <w:sz w:val="23"/>
          <w:szCs w:val="23"/>
        </w:rPr>
        <w:t xml:space="preserve">prawnień do prowadzenia określonej działalności gospodarczej lub zawodowej, </w:t>
      </w:r>
      <w:r w:rsidR="00DC68C3" w:rsidRPr="00BE0A01">
        <w:rPr>
          <w:rFonts w:ascii="Times New Roman" w:hAnsi="Times New Roman"/>
          <w:b/>
          <w:sz w:val="23"/>
          <w:szCs w:val="23"/>
        </w:rPr>
        <w:br/>
        <w:t xml:space="preserve">o ile wynika to z odrębnych przepisów: </w:t>
      </w:r>
    </w:p>
    <w:p w14:paraId="2F65677B" w14:textId="77777777" w:rsidR="00EA74C5" w:rsidRPr="00BE0A01" w:rsidRDefault="00EA74C5" w:rsidP="00584B95">
      <w:pPr>
        <w:pStyle w:val="Akapitzlist"/>
        <w:tabs>
          <w:tab w:val="num" w:pos="800"/>
        </w:tabs>
        <w:autoSpaceDN w:val="0"/>
        <w:adjustRightInd w:val="0"/>
        <w:spacing w:before="120" w:after="120" w:line="276" w:lineRule="auto"/>
        <w:ind w:left="360"/>
        <w:rPr>
          <w:rFonts w:ascii="Times New Roman" w:hAnsi="Times New Roman"/>
          <w:b/>
          <w:sz w:val="23"/>
          <w:szCs w:val="23"/>
        </w:rPr>
      </w:pPr>
      <w:r w:rsidRPr="00BE0A01">
        <w:rPr>
          <w:rFonts w:ascii="Times New Roman" w:hAnsi="Times New Roman"/>
          <w:sz w:val="23"/>
          <w:szCs w:val="23"/>
        </w:rPr>
        <w:t>Zamawiający nie określa warunku w tym zakresie.</w:t>
      </w:r>
    </w:p>
    <w:p w14:paraId="022996FA" w14:textId="10A72F55" w:rsidR="00DC68C3" w:rsidRPr="00BE0A01" w:rsidRDefault="00B54C38">
      <w:pPr>
        <w:pStyle w:val="Akapitzlist"/>
        <w:numPr>
          <w:ilvl w:val="1"/>
          <w:numId w:val="36"/>
        </w:numPr>
        <w:tabs>
          <w:tab w:val="left" w:pos="1000"/>
        </w:tabs>
        <w:autoSpaceDE w:val="0"/>
        <w:autoSpaceDN w:val="0"/>
        <w:adjustRightInd w:val="0"/>
        <w:spacing w:after="120" w:line="276" w:lineRule="auto"/>
        <w:rPr>
          <w:rFonts w:ascii="Times New Roman" w:hAnsi="Times New Roman"/>
          <w:b/>
          <w:sz w:val="23"/>
          <w:szCs w:val="23"/>
        </w:rPr>
      </w:pPr>
      <w:r w:rsidRPr="00BE0A01">
        <w:rPr>
          <w:rFonts w:ascii="Times New Roman" w:hAnsi="Times New Roman"/>
          <w:b/>
          <w:sz w:val="23"/>
          <w:szCs w:val="23"/>
        </w:rPr>
        <w:t>S</w:t>
      </w:r>
      <w:r w:rsidR="00DC68C3" w:rsidRPr="00BE0A01">
        <w:rPr>
          <w:rFonts w:ascii="Times New Roman" w:hAnsi="Times New Roman"/>
          <w:b/>
          <w:sz w:val="23"/>
          <w:szCs w:val="23"/>
        </w:rPr>
        <w:t xml:space="preserve">ytuacji ekonomicznej lub finansowej; </w:t>
      </w:r>
    </w:p>
    <w:p w14:paraId="1DB88F91" w14:textId="77777777" w:rsidR="00622D4D" w:rsidRPr="00BE0A01" w:rsidRDefault="00622D4D" w:rsidP="00584B95">
      <w:pPr>
        <w:pStyle w:val="Akapitzlist"/>
        <w:autoSpaceDN w:val="0"/>
        <w:adjustRightInd w:val="0"/>
        <w:spacing w:before="120" w:after="120" w:line="276" w:lineRule="auto"/>
        <w:ind w:left="360"/>
        <w:rPr>
          <w:rFonts w:ascii="Times New Roman" w:hAnsi="Times New Roman"/>
          <w:b/>
          <w:sz w:val="23"/>
          <w:szCs w:val="23"/>
        </w:rPr>
      </w:pPr>
      <w:r w:rsidRPr="00BE0A01">
        <w:rPr>
          <w:rFonts w:ascii="Times New Roman" w:hAnsi="Times New Roman"/>
          <w:sz w:val="23"/>
          <w:szCs w:val="23"/>
        </w:rPr>
        <w:t>Zamawiający nie określa warunku w tym zakresie.</w:t>
      </w:r>
    </w:p>
    <w:p w14:paraId="63F21352" w14:textId="77777777" w:rsidR="00EA74C5" w:rsidRPr="00BE0A01" w:rsidRDefault="00EA74C5" w:rsidP="00584B95">
      <w:pPr>
        <w:autoSpaceDE w:val="0"/>
        <w:autoSpaceDN w:val="0"/>
        <w:adjustRightInd w:val="0"/>
        <w:jc w:val="both"/>
        <w:rPr>
          <w:rFonts w:ascii="Times New Roman" w:hAnsi="Times New Roman"/>
          <w:color w:val="000000"/>
          <w:sz w:val="23"/>
          <w:szCs w:val="23"/>
          <w:lang w:eastAsia="pl-PL"/>
        </w:rPr>
      </w:pPr>
    </w:p>
    <w:p w14:paraId="3D90AD31" w14:textId="72AEF8D8" w:rsidR="00DC68C3" w:rsidRPr="00BE0A01" w:rsidRDefault="000D5621">
      <w:pPr>
        <w:pStyle w:val="Akapitzlist"/>
        <w:numPr>
          <w:ilvl w:val="1"/>
          <w:numId w:val="36"/>
        </w:numPr>
        <w:autoSpaceDN w:val="0"/>
        <w:adjustRightInd w:val="0"/>
        <w:spacing w:after="120" w:line="276" w:lineRule="auto"/>
        <w:rPr>
          <w:rFonts w:ascii="Times New Roman" w:hAnsi="Times New Roman"/>
          <w:sz w:val="23"/>
          <w:szCs w:val="23"/>
        </w:rPr>
      </w:pPr>
      <w:r w:rsidRPr="00BE0A01">
        <w:rPr>
          <w:rFonts w:ascii="Times New Roman" w:hAnsi="Times New Roman"/>
          <w:b/>
          <w:sz w:val="23"/>
          <w:szCs w:val="23"/>
        </w:rPr>
        <w:t>Z</w:t>
      </w:r>
      <w:r w:rsidR="00DC68C3" w:rsidRPr="00BE0A01">
        <w:rPr>
          <w:rFonts w:ascii="Times New Roman" w:hAnsi="Times New Roman"/>
          <w:b/>
          <w:sz w:val="23"/>
          <w:szCs w:val="23"/>
        </w:rPr>
        <w:t>dolności technicznej lub zawodowej:</w:t>
      </w:r>
    </w:p>
    <w:p w14:paraId="7BA9DDF3" w14:textId="77777777" w:rsidR="00622D4D" w:rsidRPr="00BE0A01" w:rsidRDefault="00622D4D" w:rsidP="00584B95">
      <w:pPr>
        <w:pStyle w:val="Akapitzlist"/>
        <w:autoSpaceDN w:val="0"/>
        <w:adjustRightInd w:val="0"/>
        <w:spacing w:before="120" w:after="120" w:line="276" w:lineRule="auto"/>
        <w:ind w:left="360"/>
        <w:rPr>
          <w:rFonts w:ascii="Times New Roman" w:hAnsi="Times New Roman"/>
          <w:b/>
          <w:sz w:val="23"/>
          <w:szCs w:val="23"/>
        </w:rPr>
      </w:pPr>
      <w:r w:rsidRPr="00BE0A01">
        <w:rPr>
          <w:rFonts w:ascii="Times New Roman" w:hAnsi="Times New Roman"/>
          <w:sz w:val="23"/>
          <w:szCs w:val="23"/>
        </w:rPr>
        <w:t>Zamawiający nie określa warunku w tym zakresie.</w:t>
      </w:r>
    </w:p>
    <w:p w14:paraId="05E570DF" w14:textId="77777777" w:rsidR="00EA74C5" w:rsidRPr="00BE0A01" w:rsidRDefault="00EA74C5" w:rsidP="00584B95">
      <w:pPr>
        <w:autoSpaceDN w:val="0"/>
        <w:adjustRightInd w:val="0"/>
        <w:ind w:left="800"/>
        <w:jc w:val="both"/>
        <w:rPr>
          <w:rFonts w:ascii="Times New Roman" w:hAnsi="Times New Roman"/>
          <w:sz w:val="23"/>
          <w:szCs w:val="23"/>
        </w:rPr>
      </w:pPr>
    </w:p>
    <w:p w14:paraId="28ECD471" w14:textId="15468DB8" w:rsidR="00DC68C3" w:rsidRPr="00BE0A01" w:rsidRDefault="00DC68C3">
      <w:pPr>
        <w:pStyle w:val="Nagwek2"/>
        <w:numPr>
          <w:ilvl w:val="1"/>
          <w:numId w:val="52"/>
        </w:numPr>
        <w:ind w:left="0" w:firstLine="0"/>
        <w:jc w:val="both"/>
        <w:rPr>
          <w:sz w:val="23"/>
          <w:szCs w:val="23"/>
        </w:rPr>
      </w:pPr>
      <w:r w:rsidRPr="00BE0A01">
        <w:rPr>
          <w:sz w:val="23"/>
          <w:szCs w:val="23"/>
        </w:rPr>
        <w:t>Samooczyszczenie</w:t>
      </w:r>
    </w:p>
    <w:p w14:paraId="54DF0650" w14:textId="77777777" w:rsidR="000D5621" w:rsidRPr="00BE0A01" w:rsidRDefault="000D5621" w:rsidP="00584B95">
      <w:pPr>
        <w:jc w:val="both"/>
        <w:rPr>
          <w:rFonts w:ascii="Times New Roman" w:hAnsi="Times New Roman"/>
          <w:sz w:val="23"/>
          <w:szCs w:val="23"/>
        </w:rPr>
      </w:pPr>
    </w:p>
    <w:p w14:paraId="209ECACB" w14:textId="77777777" w:rsidR="00DC68C3" w:rsidRPr="00BE0A01" w:rsidRDefault="00DC68C3">
      <w:pPr>
        <w:numPr>
          <w:ilvl w:val="1"/>
          <w:numId w:val="21"/>
        </w:numPr>
        <w:autoSpaceDE w:val="0"/>
        <w:autoSpaceDN w:val="0"/>
        <w:adjustRightInd w:val="0"/>
        <w:ind w:left="800" w:hanging="600"/>
        <w:jc w:val="both"/>
        <w:rPr>
          <w:rFonts w:ascii="Times New Roman" w:hAnsi="Times New Roman"/>
          <w:sz w:val="23"/>
          <w:szCs w:val="23"/>
        </w:rPr>
      </w:pPr>
      <w:r w:rsidRPr="00BE0A01">
        <w:rPr>
          <w:rFonts w:ascii="Times New Roman" w:hAnsi="Times New Roman"/>
          <w:sz w:val="23"/>
          <w:szCs w:val="23"/>
        </w:rPr>
        <w:t xml:space="preserve">Wykonawca, nie podlega wykluczeniu w okolicznościach określonych w art. 108 ust. 1 pkt. 1, 2 i 5 ustawy </w:t>
      </w:r>
      <w:proofErr w:type="spellStart"/>
      <w:r w:rsidRPr="00BE0A01">
        <w:rPr>
          <w:rFonts w:ascii="Times New Roman" w:hAnsi="Times New Roman"/>
          <w:sz w:val="23"/>
          <w:szCs w:val="23"/>
        </w:rPr>
        <w:t>Pzp</w:t>
      </w:r>
      <w:proofErr w:type="spellEnd"/>
      <w:r w:rsidRPr="00BE0A01">
        <w:rPr>
          <w:rFonts w:ascii="Times New Roman" w:hAnsi="Times New Roman"/>
          <w:sz w:val="23"/>
          <w:szCs w:val="23"/>
        </w:rPr>
        <w:t>, jeżeli udowodni zamawiającemu, że spełnił łącznie następujące przesłanki:</w:t>
      </w:r>
    </w:p>
    <w:p w14:paraId="06D69C20" w14:textId="77777777" w:rsidR="00DC68C3" w:rsidRPr="00BE0A01" w:rsidRDefault="00DC68C3">
      <w:pPr>
        <w:widowControl w:val="0"/>
        <w:numPr>
          <w:ilvl w:val="0"/>
          <w:numId w:val="17"/>
        </w:numPr>
        <w:tabs>
          <w:tab w:val="left" w:pos="1200"/>
        </w:tabs>
        <w:autoSpaceDE w:val="0"/>
        <w:autoSpaceDN w:val="0"/>
        <w:adjustRightInd w:val="0"/>
        <w:spacing w:before="11"/>
        <w:ind w:left="1200" w:right="-34" w:hanging="400"/>
        <w:jc w:val="both"/>
        <w:outlineLvl w:val="0"/>
        <w:rPr>
          <w:rFonts w:ascii="Times New Roman" w:hAnsi="Times New Roman"/>
          <w:spacing w:val="1"/>
          <w:sz w:val="23"/>
          <w:szCs w:val="23"/>
        </w:rPr>
      </w:pPr>
      <w:r w:rsidRPr="00BE0A01">
        <w:rPr>
          <w:rFonts w:ascii="Times New Roman" w:hAnsi="Times New Roman"/>
          <w:spacing w:val="1"/>
          <w:sz w:val="23"/>
          <w:szCs w:val="23"/>
        </w:rPr>
        <w:t>naprawił lub zobowiązał się do naprawienia szkody wyrządzonej przestępstwem, wykroczeniem lub swoim nieprawidłowym postępowaniem, w tym poprzez zadośćuczynienie pieniężne;</w:t>
      </w:r>
    </w:p>
    <w:p w14:paraId="72302AF3" w14:textId="77777777" w:rsidR="00DC68C3" w:rsidRPr="00BE0A01" w:rsidRDefault="00DC68C3">
      <w:pPr>
        <w:widowControl w:val="0"/>
        <w:numPr>
          <w:ilvl w:val="0"/>
          <w:numId w:val="17"/>
        </w:numPr>
        <w:tabs>
          <w:tab w:val="left" w:pos="1200"/>
        </w:tabs>
        <w:autoSpaceDE w:val="0"/>
        <w:autoSpaceDN w:val="0"/>
        <w:adjustRightInd w:val="0"/>
        <w:spacing w:before="11"/>
        <w:ind w:left="1200" w:right="-36" w:hanging="400"/>
        <w:jc w:val="both"/>
        <w:outlineLvl w:val="0"/>
        <w:rPr>
          <w:rFonts w:ascii="Times New Roman" w:hAnsi="Times New Roman"/>
          <w:spacing w:val="1"/>
          <w:sz w:val="23"/>
          <w:szCs w:val="23"/>
        </w:rPr>
      </w:pPr>
      <w:r w:rsidRPr="00BE0A01">
        <w:rPr>
          <w:rFonts w:ascii="Times New Roman" w:hAnsi="Times New Roman"/>
          <w:spacing w:val="1"/>
          <w:sz w:val="23"/>
          <w:szCs w:val="23"/>
        </w:rPr>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3CEC9660" w14:textId="77777777" w:rsidR="00DC68C3" w:rsidRPr="00BE0A01" w:rsidRDefault="00DC68C3">
      <w:pPr>
        <w:widowControl w:val="0"/>
        <w:numPr>
          <w:ilvl w:val="0"/>
          <w:numId w:val="17"/>
        </w:numPr>
        <w:tabs>
          <w:tab w:val="left" w:pos="1200"/>
        </w:tabs>
        <w:autoSpaceDE w:val="0"/>
        <w:autoSpaceDN w:val="0"/>
        <w:adjustRightInd w:val="0"/>
        <w:spacing w:before="11"/>
        <w:ind w:left="1200" w:right="-36" w:hanging="400"/>
        <w:jc w:val="both"/>
        <w:outlineLvl w:val="0"/>
        <w:rPr>
          <w:rFonts w:ascii="Times New Roman" w:hAnsi="Times New Roman"/>
          <w:spacing w:val="1"/>
          <w:sz w:val="23"/>
          <w:szCs w:val="23"/>
        </w:rPr>
      </w:pPr>
      <w:r w:rsidRPr="00BE0A01">
        <w:rPr>
          <w:rFonts w:ascii="Times New Roman" w:hAnsi="Times New Roman"/>
          <w:spacing w:val="1"/>
          <w:sz w:val="23"/>
          <w:szCs w:val="23"/>
        </w:rPr>
        <w:t>podjął konkretne środki techniczne, organizacyjne i kadrowe, odpowiednie dla zapobiegania dalszym przestępstwom, wykroczeniom lub nieprawidłowemu postępowaniu, w szczególności:</w:t>
      </w:r>
    </w:p>
    <w:p w14:paraId="5B51C281" w14:textId="77777777" w:rsidR="00DC68C3" w:rsidRPr="00BE0A01" w:rsidRDefault="00DC68C3">
      <w:pPr>
        <w:widowControl w:val="0"/>
        <w:numPr>
          <w:ilvl w:val="0"/>
          <w:numId w:val="18"/>
        </w:numPr>
        <w:tabs>
          <w:tab w:val="left" w:pos="900"/>
          <w:tab w:val="left" w:pos="1500"/>
        </w:tabs>
        <w:autoSpaceDE w:val="0"/>
        <w:autoSpaceDN w:val="0"/>
        <w:adjustRightInd w:val="0"/>
        <w:spacing w:before="11"/>
        <w:ind w:left="1500" w:right="-34" w:hanging="300"/>
        <w:jc w:val="both"/>
        <w:outlineLvl w:val="0"/>
        <w:rPr>
          <w:rFonts w:ascii="Times New Roman" w:hAnsi="Times New Roman"/>
          <w:spacing w:val="1"/>
          <w:sz w:val="23"/>
          <w:szCs w:val="23"/>
        </w:rPr>
      </w:pPr>
      <w:r w:rsidRPr="00BE0A01">
        <w:rPr>
          <w:rFonts w:ascii="Times New Roman" w:hAnsi="Times New Roman"/>
          <w:spacing w:val="1"/>
          <w:sz w:val="23"/>
          <w:szCs w:val="23"/>
        </w:rPr>
        <w:t>zerwał wszelkie powiązania z osobami lub podmiotami odpowiedzialnymi za nieprawidłowe postępowanie wykonawcy,</w:t>
      </w:r>
    </w:p>
    <w:p w14:paraId="6A9FC2B3" w14:textId="77777777" w:rsidR="00DC68C3" w:rsidRPr="00BE0A01" w:rsidRDefault="00DC68C3">
      <w:pPr>
        <w:widowControl w:val="0"/>
        <w:numPr>
          <w:ilvl w:val="0"/>
          <w:numId w:val="18"/>
        </w:numPr>
        <w:tabs>
          <w:tab w:val="left" w:pos="900"/>
        </w:tabs>
        <w:autoSpaceDE w:val="0"/>
        <w:autoSpaceDN w:val="0"/>
        <w:adjustRightInd w:val="0"/>
        <w:spacing w:before="11"/>
        <w:ind w:left="1500" w:right="-34" w:hanging="300"/>
        <w:jc w:val="both"/>
        <w:outlineLvl w:val="0"/>
        <w:rPr>
          <w:rFonts w:ascii="Times New Roman" w:hAnsi="Times New Roman"/>
          <w:spacing w:val="1"/>
          <w:sz w:val="23"/>
          <w:szCs w:val="23"/>
        </w:rPr>
      </w:pPr>
      <w:r w:rsidRPr="00BE0A01">
        <w:rPr>
          <w:rFonts w:ascii="Times New Roman" w:hAnsi="Times New Roman"/>
          <w:spacing w:val="1"/>
          <w:sz w:val="23"/>
          <w:szCs w:val="23"/>
        </w:rPr>
        <w:t>zreorganizował personel,</w:t>
      </w:r>
    </w:p>
    <w:p w14:paraId="0DFD4631" w14:textId="77777777" w:rsidR="00DC68C3" w:rsidRPr="00BE0A01" w:rsidRDefault="00DC68C3">
      <w:pPr>
        <w:widowControl w:val="0"/>
        <w:numPr>
          <w:ilvl w:val="0"/>
          <w:numId w:val="18"/>
        </w:numPr>
        <w:tabs>
          <w:tab w:val="left" w:pos="900"/>
        </w:tabs>
        <w:autoSpaceDE w:val="0"/>
        <w:autoSpaceDN w:val="0"/>
        <w:adjustRightInd w:val="0"/>
        <w:spacing w:before="11"/>
        <w:ind w:left="1500" w:right="-34" w:hanging="300"/>
        <w:jc w:val="both"/>
        <w:outlineLvl w:val="0"/>
        <w:rPr>
          <w:rFonts w:ascii="Times New Roman" w:hAnsi="Times New Roman"/>
          <w:spacing w:val="1"/>
          <w:sz w:val="23"/>
          <w:szCs w:val="23"/>
        </w:rPr>
      </w:pPr>
      <w:r w:rsidRPr="00BE0A01">
        <w:rPr>
          <w:rFonts w:ascii="Times New Roman" w:hAnsi="Times New Roman"/>
          <w:spacing w:val="1"/>
          <w:sz w:val="23"/>
          <w:szCs w:val="23"/>
        </w:rPr>
        <w:t>wdrożył system sprawozdawczości i kontroli,</w:t>
      </w:r>
    </w:p>
    <w:p w14:paraId="487A6E43" w14:textId="77777777" w:rsidR="00DC68C3" w:rsidRPr="00BE0A01" w:rsidRDefault="00DC68C3">
      <w:pPr>
        <w:widowControl w:val="0"/>
        <w:numPr>
          <w:ilvl w:val="0"/>
          <w:numId w:val="18"/>
        </w:numPr>
        <w:tabs>
          <w:tab w:val="left" w:pos="900"/>
        </w:tabs>
        <w:autoSpaceDE w:val="0"/>
        <w:autoSpaceDN w:val="0"/>
        <w:adjustRightInd w:val="0"/>
        <w:spacing w:before="11"/>
        <w:ind w:left="1500" w:right="-34" w:hanging="300"/>
        <w:jc w:val="both"/>
        <w:outlineLvl w:val="0"/>
        <w:rPr>
          <w:rFonts w:ascii="Times New Roman" w:hAnsi="Times New Roman"/>
          <w:spacing w:val="1"/>
          <w:sz w:val="23"/>
          <w:szCs w:val="23"/>
        </w:rPr>
      </w:pPr>
      <w:r w:rsidRPr="00BE0A01">
        <w:rPr>
          <w:rFonts w:ascii="Times New Roman" w:hAnsi="Times New Roman"/>
          <w:spacing w:val="1"/>
          <w:sz w:val="23"/>
          <w:szCs w:val="23"/>
        </w:rPr>
        <w:t>utworzył struktury audytu wewnętrznego do monitorowania przestrzegania przepisów, wewnętrznych regulacji lub standardów,</w:t>
      </w:r>
    </w:p>
    <w:p w14:paraId="1BE4DD7A" w14:textId="77777777" w:rsidR="00DC68C3" w:rsidRPr="00BE0A01" w:rsidRDefault="00DC68C3">
      <w:pPr>
        <w:widowControl w:val="0"/>
        <w:numPr>
          <w:ilvl w:val="0"/>
          <w:numId w:val="18"/>
        </w:numPr>
        <w:tabs>
          <w:tab w:val="left" w:pos="900"/>
        </w:tabs>
        <w:autoSpaceDE w:val="0"/>
        <w:autoSpaceDN w:val="0"/>
        <w:adjustRightInd w:val="0"/>
        <w:spacing w:before="11" w:after="240"/>
        <w:ind w:left="1500" w:right="-34" w:hanging="300"/>
        <w:jc w:val="both"/>
        <w:outlineLvl w:val="0"/>
        <w:rPr>
          <w:rFonts w:ascii="Times New Roman" w:hAnsi="Times New Roman"/>
          <w:spacing w:val="1"/>
          <w:sz w:val="23"/>
          <w:szCs w:val="23"/>
        </w:rPr>
      </w:pPr>
      <w:r w:rsidRPr="00BE0A01">
        <w:rPr>
          <w:rFonts w:ascii="Times New Roman" w:hAnsi="Times New Roman"/>
          <w:spacing w:val="1"/>
          <w:sz w:val="23"/>
          <w:szCs w:val="23"/>
        </w:rPr>
        <w:t>wprowadził wewnętrzne regulacje dotyczące odpowiedzialności i odszkodowań za nieprzestrzeganie przepisów, wewnętrznych regulacji lub standardów.</w:t>
      </w:r>
    </w:p>
    <w:p w14:paraId="361162B2" w14:textId="77777777" w:rsidR="00DC68C3" w:rsidRPr="00BE0A01" w:rsidRDefault="00DC68C3">
      <w:pPr>
        <w:pStyle w:val="Akapitzlist"/>
        <w:widowControl w:val="0"/>
        <w:numPr>
          <w:ilvl w:val="0"/>
          <w:numId w:val="23"/>
        </w:numPr>
        <w:tabs>
          <w:tab w:val="left" w:pos="993"/>
        </w:tabs>
        <w:autoSpaceDN w:val="0"/>
        <w:adjustRightInd w:val="0"/>
        <w:spacing w:before="11" w:after="120" w:line="276" w:lineRule="auto"/>
        <w:ind w:left="799" w:right="-34" w:hanging="601"/>
        <w:outlineLvl w:val="0"/>
        <w:rPr>
          <w:rFonts w:ascii="Times New Roman" w:hAnsi="Times New Roman"/>
          <w:sz w:val="23"/>
          <w:szCs w:val="23"/>
        </w:rPr>
      </w:pPr>
      <w:r w:rsidRPr="00BE0A01">
        <w:rPr>
          <w:rFonts w:ascii="Times New Roman" w:hAnsi="Times New Roman"/>
          <w:sz w:val="23"/>
          <w:szCs w:val="23"/>
        </w:rPr>
        <w:lastRenderedPageBreak/>
        <w:t xml:space="preserve">Zamawiający ocenia, czy podjęte przez wykonawcę czynności, o których mowa w pkt 4.1 są wystarczające do wykazania jego rzetelności, uwzględniając wagę i szczególne okoliczności czynu wykonawcy, a jeżeli uzna, że nie są wystarczające, wyklucza wykonawcę. Jeżeli podjęte przez wykonawcę czynności, o których mowa w pkt 4.1, nie są wystarczające do wykazania jego rzetelności, zamawiający wyklucza wykonawcę. </w:t>
      </w:r>
    </w:p>
    <w:p w14:paraId="67ABE29D" w14:textId="6D6E91B1" w:rsidR="00D4795B" w:rsidRPr="00BE0A01" w:rsidRDefault="00DC68C3">
      <w:pPr>
        <w:pStyle w:val="Akapitzlist"/>
        <w:numPr>
          <w:ilvl w:val="1"/>
          <w:numId w:val="26"/>
        </w:numPr>
        <w:spacing w:before="280" w:line="276" w:lineRule="auto"/>
        <w:rPr>
          <w:rFonts w:ascii="Times New Roman" w:hAnsi="Times New Roman"/>
          <w:sz w:val="23"/>
          <w:szCs w:val="23"/>
        </w:rPr>
      </w:pPr>
      <w:r w:rsidRPr="00BE0A01">
        <w:rPr>
          <w:rFonts w:ascii="Times New Roman" w:hAnsi="Times New Roman"/>
          <w:sz w:val="23"/>
          <w:szCs w:val="23"/>
        </w:rPr>
        <w:t xml:space="preserve">Wykluczenie Wykonawcy następuje zgodnie z art. 111 ustawy </w:t>
      </w:r>
      <w:proofErr w:type="spellStart"/>
      <w:r w:rsidRPr="00BE0A01">
        <w:rPr>
          <w:rFonts w:ascii="Times New Roman" w:hAnsi="Times New Roman"/>
          <w:sz w:val="23"/>
          <w:szCs w:val="23"/>
        </w:rPr>
        <w:t>Pzp</w:t>
      </w:r>
      <w:proofErr w:type="spellEnd"/>
      <w:r w:rsidRPr="00BE0A01">
        <w:rPr>
          <w:rFonts w:ascii="Times New Roman" w:hAnsi="Times New Roman"/>
          <w:sz w:val="23"/>
          <w:szCs w:val="23"/>
        </w:rPr>
        <w:t>.</w:t>
      </w:r>
    </w:p>
    <w:p w14:paraId="0ED38713" w14:textId="092E556F" w:rsidR="00D4795B" w:rsidRPr="00BE0A01" w:rsidRDefault="00D4795B">
      <w:pPr>
        <w:pStyle w:val="Nagwek1"/>
        <w:numPr>
          <w:ilvl w:val="0"/>
          <w:numId w:val="52"/>
        </w:numPr>
        <w:pBdr>
          <w:bottom w:val="single" w:sz="6" w:space="1" w:color="auto"/>
        </w:pBdr>
        <w:jc w:val="both"/>
        <w:rPr>
          <w:rFonts w:ascii="Times New Roman" w:hAnsi="Times New Roman" w:cs="Times New Roman"/>
          <w:sz w:val="23"/>
          <w:szCs w:val="23"/>
        </w:rPr>
      </w:pPr>
      <w:r w:rsidRPr="00BE0A01">
        <w:rPr>
          <w:rFonts w:ascii="Times New Roman" w:hAnsi="Times New Roman" w:cs="Times New Roman"/>
          <w:sz w:val="23"/>
          <w:szCs w:val="23"/>
        </w:rPr>
        <w:t>INFORMACJA DLA WYKONAWCÓW WSPÓLNIE UBIEGAJĄCYCH SIĘ O UDZIELENIE ZAMÓWIENIA ( SPÓŁKI CYWILNE/KONSORCJA)</w:t>
      </w:r>
    </w:p>
    <w:p w14:paraId="5E67C865" w14:textId="77777777" w:rsidR="000D5621" w:rsidRPr="00BE0A01" w:rsidRDefault="000D5621" w:rsidP="00584B95">
      <w:pPr>
        <w:jc w:val="both"/>
        <w:rPr>
          <w:rFonts w:ascii="Times New Roman" w:hAnsi="Times New Roman"/>
          <w:sz w:val="23"/>
          <w:szCs w:val="23"/>
        </w:rPr>
      </w:pPr>
    </w:p>
    <w:p w14:paraId="63F1932E" w14:textId="6AA07CAC" w:rsidR="00D4795B" w:rsidRPr="00BE0A01" w:rsidRDefault="00D4795B">
      <w:pPr>
        <w:pStyle w:val="Akapitzlist"/>
        <w:widowControl w:val="0"/>
        <w:numPr>
          <w:ilvl w:val="0"/>
          <w:numId w:val="25"/>
        </w:numPr>
        <w:tabs>
          <w:tab w:val="left" w:pos="993"/>
        </w:tabs>
        <w:autoSpaceDN w:val="0"/>
        <w:adjustRightInd w:val="0"/>
        <w:spacing w:after="120" w:line="276" w:lineRule="auto"/>
        <w:ind w:right="-34"/>
        <w:contextualSpacing/>
        <w:outlineLvl w:val="0"/>
        <w:rPr>
          <w:rFonts w:ascii="Times New Roman" w:hAnsi="Times New Roman"/>
          <w:sz w:val="23"/>
          <w:szCs w:val="23"/>
        </w:rPr>
      </w:pPr>
      <w:r w:rsidRPr="00BE0A01">
        <w:rPr>
          <w:rFonts w:ascii="Times New Roman" w:hAnsi="Times New Roman"/>
          <w:sz w:val="23"/>
          <w:szCs w:val="23"/>
        </w:rPr>
        <w:t>Wykonawcy mogą wspólnie ubiegać się o udzielenie zamówienia. W takim przypadku Wykonawcy ustanawiają pełnomocnika do reprezentowania ich w postępowaniu albo do reprezentowania i zawarcia umowy w sprawie zamówienia publicznego. Pełnomocnictwo winno być załączone do oferty w postaci elektronicznej.</w:t>
      </w:r>
      <w:r w:rsidR="006A6A0B" w:rsidRPr="00BE0A01">
        <w:rPr>
          <w:rFonts w:ascii="Times New Roman" w:hAnsi="Times New Roman"/>
          <w:sz w:val="23"/>
          <w:szCs w:val="23"/>
        </w:rPr>
        <w:t xml:space="preserve"> Wszelka korespondencja prowadzona będzie wyłącznie z pełnomocnikiem. </w:t>
      </w:r>
    </w:p>
    <w:p w14:paraId="1FD5634C" w14:textId="76675880" w:rsidR="006A6A0B" w:rsidRPr="00BE0A01" w:rsidRDefault="00D4795B">
      <w:pPr>
        <w:pStyle w:val="Akapitzlist"/>
        <w:widowControl w:val="0"/>
        <w:numPr>
          <w:ilvl w:val="0"/>
          <w:numId w:val="25"/>
        </w:numPr>
        <w:tabs>
          <w:tab w:val="left" w:pos="993"/>
        </w:tabs>
        <w:autoSpaceDN w:val="0"/>
        <w:adjustRightInd w:val="0"/>
        <w:spacing w:after="120" w:line="276" w:lineRule="auto"/>
        <w:ind w:right="-34"/>
        <w:contextualSpacing/>
        <w:outlineLvl w:val="0"/>
        <w:rPr>
          <w:rFonts w:ascii="Times New Roman" w:hAnsi="Times New Roman"/>
          <w:sz w:val="23"/>
          <w:szCs w:val="23"/>
        </w:rPr>
      </w:pPr>
      <w:r w:rsidRPr="00BE0A01">
        <w:rPr>
          <w:rFonts w:ascii="Times New Roman" w:hAnsi="Times New Roman"/>
          <w:sz w:val="23"/>
          <w:szCs w:val="23"/>
        </w:rPr>
        <w:t xml:space="preserve">W przypadku Wykonawców wspólnie ubiegających się o udzielenie zamówienia, </w:t>
      </w:r>
      <w:r w:rsidR="006A6A0B" w:rsidRPr="00BE0A01">
        <w:rPr>
          <w:rFonts w:ascii="Times New Roman" w:hAnsi="Times New Roman"/>
          <w:sz w:val="23"/>
          <w:szCs w:val="23"/>
        </w:rPr>
        <w:t xml:space="preserve">oświadczenie </w:t>
      </w:r>
      <w:r w:rsidR="006A6A0B" w:rsidRPr="00BE0A01">
        <w:rPr>
          <w:rFonts w:ascii="Times New Roman" w:hAnsi="Times New Roman"/>
          <w:sz w:val="23"/>
          <w:szCs w:val="23"/>
        </w:rPr>
        <w:br/>
        <w:t xml:space="preserve">o braku podstaw do wykluczenia z postępowania </w:t>
      </w:r>
      <w:r w:rsidRPr="00BE0A01">
        <w:rPr>
          <w:rFonts w:ascii="Times New Roman" w:hAnsi="Times New Roman"/>
          <w:sz w:val="23"/>
          <w:szCs w:val="23"/>
        </w:rPr>
        <w:t>składa każdy z Wykonawców wspólnie ubiegających się o zamówienie. Oświadczenie potwierdza spełnianie warunków udziału w postępowaniu oraz brak podstaw do wykluczenia w zakresie, w którym każdy z Wykonawców wykazuje spełnianie warunków udziału w postępowaniu oraz brak podstaw do wykluczenia.</w:t>
      </w:r>
    </w:p>
    <w:p w14:paraId="70934297" w14:textId="40180E8F" w:rsidR="006A6A0B" w:rsidRPr="00BE0A01" w:rsidRDefault="006A6A0B">
      <w:pPr>
        <w:pStyle w:val="Akapitzlist"/>
        <w:numPr>
          <w:ilvl w:val="0"/>
          <w:numId w:val="25"/>
        </w:numPr>
        <w:autoSpaceDE w:val="0"/>
        <w:autoSpaceDN w:val="0"/>
        <w:adjustRightInd w:val="0"/>
        <w:spacing w:line="276" w:lineRule="auto"/>
        <w:rPr>
          <w:rFonts w:ascii="Times New Roman" w:hAnsi="Times New Roman"/>
          <w:color w:val="000000"/>
          <w:sz w:val="23"/>
          <w:szCs w:val="23"/>
          <w:lang w:eastAsia="pl-PL"/>
        </w:rPr>
      </w:pPr>
      <w:r w:rsidRPr="00BE0A01">
        <w:rPr>
          <w:rFonts w:ascii="Times New Roman" w:hAnsi="Times New Roman"/>
          <w:color w:val="000000"/>
          <w:sz w:val="23"/>
          <w:szCs w:val="23"/>
          <w:lang w:eastAsia="pl-PL"/>
        </w:rPr>
        <w:t xml:space="preserve">Do wykonawców wspólnie ubiegających się o zamówienie publiczne stosuje się przepisy dotyczące wykonawców, tj. każdy z wykonawców oddzielnie nie może podlegać wykluczeniu z postępowania i łącznie muszą spełnić warunki udziału w postępowaniu. W przypadku wspólnego ubiegania się dwóch lub więcej wykonawców o udzielenie niniejszego zamówienia, oceniana będzie ich łączna sytuacja ekonomiczna lub finansowa i zdolność techniczna lub zawodowa, przy czym nie podlegają sumowaniu wartości wykazywanych zamówień. </w:t>
      </w:r>
    </w:p>
    <w:p w14:paraId="50ABC2CF" w14:textId="6F66EB5E" w:rsidR="006A6A0B" w:rsidRPr="00BE0A01" w:rsidRDefault="00D4795B">
      <w:pPr>
        <w:pStyle w:val="Akapitzlist"/>
        <w:widowControl w:val="0"/>
        <w:numPr>
          <w:ilvl w:val="0"/>
          <w:numId w:val="25"/>
        </w:numPr>
        <w:tabs>
          <w:tab w:val="left" w:pos="993"/>
        </w:tabs>
        <w:autoSpaceDN w:val="0"/>
        <w:adjustRightInd w:val="0"/>
        <w:spacing w:after="120" w:line="276" w:lineRule="auto"/>
        <w:ind w:right="-34"/>
        <w:contextualSpacing/>
        <w:outlineLvl w:val="0"/>
        <w:rPr>
          <w:rFonts w:ascii="Times New Roman" w:hAnsi="Times New Roman"/>
          <w:sz w:val="23"/>
          <w:szCs w:val="23"/>
        </w:rPr>
      </w:pPr>
      <w:r w:rsidRPr="00BE0A01">
        <w:rPr>
          <w:rFonts w:ascii="Times New Roman" w:hAnsi="Times New Roman"/>
          <w:sz w:val="23"/>
          <w:szCs w:val="23"/>
        </w:rPr>
        <w:t>Wykonawcy wspólnie ubiegający się o zamówienia dołączą do oferty oświadczenie, z którego wynika które usługi wykonają poszczególni Wykonawcy.</w:t>
      </w:r>
    </w:p>
    <w:p w14:paraId="11A75F7C" w14:textId="0134699B" w:rsidR="006A6A0B" w:rsidRPr="00BE0A01" w:rsidRDefault="006A6A0B">
      <w:pPr>
        <w:pStyle w:val="Akapitzlist"/>
        <w:numPr>
          <w:ilvl w:val="0"/>
          <w:numId w:val="25"/>
        </w:numPr>
        <w:autoSpaceDE w:val="0"/>
        <w:autoSpaceDN w:val="0"/>
        <w:adjustRightInd w:val="0"/>
        <w:spacing w:line="276" w:lineRule="auto"/>
        <w:rPr>
          <w:rFonts w:ascii="Times New Roman" w:hAnsi="Times New Roman"/>
          <w:color w:val="000000"/>
          <w:sz w:val="23"/>
          <w:szCs w:val="23"/>
          <w:lang w:eastAsia="pl-PL"/>
        </w:rPr>
      </w:pPr>
      <w:r w:rsidRPr="00BE0A01">
        <w:rPr>
          <w:rFonts w:ascii="Times New Roman" w:hAnsi="Times New Roman"/>
          <w:color w:val="000000"/>
          <w:sz w:val="23"/>
          <w:szCs w:val="23"/>
          <w:lang w:eastAsia="pl-PL"/>
        </w:rPr>
        <w:t xml:space="preserve">Jeżeli zostanie wybrana oferta wykonawców wspólnie ubiegających się o udzielenie zamówienia, zamawiający żąda przed zawarciem umowy w sprawie zamówienia publicznego kopii umowy regulującej współpracę tych wykonawców. </w:t>
      </w:r>
    </w:p>
    <w:p w14:paraId="682D2959" w14:textId="5B00C9EC" w:rsidR="00D4795B" w:rsidRPr="00BE0A01" w:rsidRDefault="00D4795B">
      <w:pPr>
        <w:pStyle w:val="Nagwek1"/>
        <w:numPr>
          <w:ilvl w:val="0"/>
          <w:numId w:val="49"/>
        </w:numPr>
        <w:pBdr>
          <w:bottom w:val="single" w:sz="6" w:space="1" w:color="auto"/>
        </w:pBdr>
        <w:spacing w:after="120"/>
        <w:jc w:val="both"/>
        <w:rPr>
          <w:rFonts w:ascii="Times New Roman" w:hAnsi="Times New Roman" w:cs="Times New Roman"/>
          <w:sz w:val="23"/>
          <w:szCs w:val="23"/>
        </w:rPr>
      </w:pPr>
      <w:r w:rsidRPr="00BE0A01">
        <w:rPr>
          <w:rFonts w:ascii="Times New Roman" w:hAnsi="Times New Roman" w:cs="Times New Roman"/>
          <w:sz w:val="23"/>
          <w:szCs w:val="23"/>
        </w:rPr>
        <w:t>PODMIOTOWE ŚRODKI DOWODOWE ORAZ INNE OŚWIADCZENIA I DOKUMENTY</w:t>
      </w:r>
    </w:p>
    <w:p w14:paraId="523A180D" w14:textId="16D4F024" w:rsidR="00937707" w:rsidRPr="00BE0A01" w:rsidRDefault="00937707" w:rsidP="00584B95">
      <w:pPr>
        <w:ind w:left="142"/>
        <w:jc w:val="both"/>
        <w:rPr>
          <w:rFonts w:ascii="Times New Roman" w:hAnsi="Times New Roman"/>
          <w:sz w:val="23"/>
          <w:szCs w:val="23"/>
        </w:rPr>
      </w:pPr>
      <w:r w:rsidRPr="00BE0A01">
        <w:rPr>
          <w:rFonts w:ascii="Times New Roman" w:hAnsi="Times New Roman"/>
          <w:sz w:val="23"/>
          <w:szCs w:val="23"/>
        </w:rPr>
        <w:t xml:space="preserve">W zakresie nieuregulowanym ustawą </w:t>
      </w:r>
      <w:proofErr w:type="spellStart"/>
      <w:r w:rsidR="00B2581B" w:rsidRPr="00BE0A01">
        <w:rPr>
          <w:rFonts w:ascii="Times New Roman" w:hAnsi="Times New Roman"/>
          <w:sz w:val="23"/>
          <w:szCs w:val="23"/>
        </w:rPr>
        <w:t>Pzp</w:t>
      </w:r>
      <w:proofErr w:type="spellEnd"/>
      <w:r w:rsidRPr="00BE0A01">
        <w:rPr>
          <w:rFonts w:ascii="Times New Roman" w:hAnsi="Times New Roman"/>
          <w:sz w:val="23"/>
          <w:szCs w:val="23"/>
        </w:rPr>
        <w:t xml:space="preserve"> lub niniejszą SWZ do oświadczeń i dokumentów składanych przez Wykonawcę w postępowaniu zastosowanie mają w szczególności przepisy rozporządzenia Ministra Rozwoju Pracy i Technologii z dnia 23 grudnia 2020 r. w sprawie podmiotowych środków dowodowych oraz innych dokumentów lub oświadczeń, jakich może żądać zamawiający od wykonawcy oraz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p>
    <w:p w14:paraId="7E476CA9" w14:textId="77777777" w:rsidR="00937707" w:rsidRPr="00BE0A01" w:rsidRDefault="00937707" w:rsidP="00584B95">
      <w:pPr>
        <w:pStyle w:val="Nagwek2"/>
        <w:spacing w:after="120"/>
        <w:jc w:val="both"/>
        <w:rPr>
          <w:sz w:val="23"/>
          <w:szCs w:val="23"/>
        </w:rPr>
      </w:pPr>
    </w:p>
    <w:p w14:paraId="279837CA" w14:textId="19B98C48" w:rsidR="00D4795B" w:rsidRPr="00BE0A01" w:rsidRDefault="00D4795B">
      <w:pPr>
        <w:pStyle w:val="Nagwek2"/>
        <w:numPr>
          <w:ilvl w:val="1"/>
          <w:numId w:val="49"/>
        </w:numPr>
        <w:spacing w:after="120"/>
        <w:ind w:left="0" w:firstLine="0"/>
        <w:jc w:val="both"/>
        <w:rPr>
          <w:sz w:val="23"/>
          <w:szCs w:val="23"/>
        </w:rPr>
      </w:pPr>
      <w:r w:rsidRPr="00BE0A01">
        <w:rPr>
          <w:sz w:val="23"/>
          <w:szCs w:val="23"/>
        </w:rPr>
        <w:t>Dokumenty i oświadczenia składane wraz z ofertą:</w:t>
      </w:r>
    </w:p>
    <w:p w14:paraId="6D4563CC" w14:textId="7DCF61FC" w:rsidR="000D5621" w:rsidRPr="00BE0A01" w:rsidRDefault="00A56389" w:rsidP="00584B95">
      <w:pPr>
        <w:spacing w:after="120"/>
        <w:contextualSpacing/>
        <w:jc w:val="both"/>
        <w:rPr>
          <w:rFonts w:ascii="Times New Roman" w:hAnsi="Times New Roman"/>
          <w:sz w:val="23"/>
          <w:szCs w:val="23"/>
        </w:rPr>
      </w:pPr>
      <w:r w:rsidRPr="00BE0A01">
        <w:rPr>
          <w:rFonts w:ascii="Times New Roman" w:hAnsi="Times New Roman"/>
          <w:sz w:val="23"/>
          <w:szCs w:val="23"/>
        </w:rPr>
        <w:t xml:space="preserve">- </w:t>
      </w:r>
      <w:r w:rsidR="00D4795B" w:rsidRPr="00BE0A01">
        <w:rPr>
          <w:rFonts w:ascii="Times New Roman" w:hAnsi="Times New Roman"/>
          <w:sz w:val="23"/>
          <w:szCs w:val="23"/>
        </w:rPr>
        <w:t xml:space="preserve">Oferta wraz z załącznikami musi być złożona za pośrednictwem Platformy </w:t>
      </w:r>
      <w:r w:rsidR="00091AB7" w:rsidRPr="00BE0A01">
        <w:rPr>
          <w:rFonts w:ascii="Times New Roman" w:hAnsi="Times New Roman"/>
          <w:sz w:val="23"/>
          <w:szCs w:val="23"/>
        </w:rPr>
        <w:t>e-zamówienia</w:t>
      </w:r>
      <w:r w:rsidR="00D4795B" w:rsidRPr="00BE0A01">
        <w:rPr>
          <w:rFonts w:ascii="Times New Roman" w:hAnsi="Times New Roman"/>
          <w:sz w:val="23"/>
          <w:szCs w:val="23"/>
        </w:rPr>
        <w:t xml:space="preserve"> pod rygorem nieważności w formie elektronicznej. </w:t>
      </w:r>
    </w:p>
    <w:p w14:paraId="5EC5C1E8" w14:textId="4208AFEB" w:rsidR="00D4795B" w:rsidRPr="00BE0A01" w:rsidRDefault="00A56389" w:rsidP="00584B95">
      <w:pPr>
        <w:spacing w:after="120"/>
        <w:contextualSpacing/>
        <w:jc w:val="both"/>
        <w:rPr>
          <w:rFonts w:ascii="Times New Roman" w:hAnsi="Times New Roman"/>
          <w:sz w:val="23"/>
          <w:szCs w:val="23"/>
        </w:rPr>
      </w:pPr>
      <w:r w:rsidRPr="00BE0A01">
        <w:rPr>
          <w:rFonts w:ascii="Times New Roman" w:hAnsi="Times New Roman"/>
          <w:sz w:val="23"/>
          <w:szCs w:val="23"/>
        </w:rPr>
        <w:t xml:space="preserve">- </w:t>
      </w:r>
      <w:r w:rsidR="00D4795B" w:rsidRPr="00BE0A01">
        <w:rPr>
          <w:rFonts w:ascii="Times New Roman" w:hAnsi="Times New Roman"/>
          <w:sz w:val="23"/>
          <w:szCs w:val="23"/>
        </w:rPr>
        <w:t xml:space="preserve">Ofertę należy sporządzić zgodnie ze wzorem stanowiącym </w:t>
      </w:r>
      <w:r w:rsidR="00D4795B" w:rsidRPr="00BE0A01">
        <w:rPr>
          <w:rFonts w:ascii="Times New Roman" w:hAnsi="Times New Roman"/>
          <w:bCs/>
          <w:sz w:val="23"/>
          <w:szCs w:val="23"/>
        </w:rPr>
        <w:t xml:space="preserve">zał. nr 1 do </w:t>
      </w:r>
      <w:r w:rsidR="000D5621" w:rsidRPr="00BE0A01">
        <w:rPr>
          <w:rFonts w:ascii="Times New Roman" w:hAnsi="Times New Roman"/>
          <w:bCs/>
          <w:sz w:val="23"/>
          <w:szCs w:val="23"/>
        </w:rPr>
        <w:t>SWZ</w:t>
      </w:r>
      <w:r w:rsidR="00D4795B" w:rsidRPr="00BE0A01">
        <w:rPr>
          <w:rFonts w:ascii="Times New Roman" w:hAnsi="Times New Roman"/>
          <w:b/>
          <w:sz w:val="23"/>
          <w:szCs w:val="23"/>
        </w:rPr>
        <w:t xml:space="preserve"> </w:t>
      </w:r>
      <w:r w:rsidR="00D4795B" w:rsidRPr="00BE0A01">
        <w:rPr>
          <w:rFonts w:ascii="Times New Roman" w:hAnsi="Times New Roman"/>
          <w:sz w:val="23"/>
          <w:szCs w:val="23"/>
        </w:rPr>
        <w:t>(formularz oferty).</w:t>
      </w:r>
    </w:p>
    <w:p w14:paraId="2514EDBB" w14:textId="77777777" w:rsidR="00A56389" w:rsidRPr="00BE0A01" w:rsidRDefault="00A56389" w:rsidP="00584B95">
      <w:pPr>
        <w:spacing w:after="120"/>
        <w:contextualSpacing/>
        <w:jc w:val="both"/>
        <w:rPr>
          <w:rFonts w:ascii="Times New Roman" w:hAnsi="Times New Roman"/>
          <w:sz w:val="23"/>
          <w:szCs w:val="23"/>
        </w:rPr>
      </w:pPr>
    </w:p>
    <w:p w14:paraId="63ACC323" w14:textId="276E40CB" w:rsidR="00D4795B" w:rsidRPr="00BE0A01" w:rsidRDefault="00D4795B" w:rsidP="00584B95">
      <w:pPr>
        <w:tabs>
          <w:tab w:val="left" w:pos="0"/>
        </w:tabs>
        <w:autoSpaceDN w:val="0"/>
        <w:adjustRightInd w:val="0"/>
        <w:spacing w:after="120"/>
        <w:jc w:val="both"/>
        <w:rPr>
          <w:rFonts w:ascii="Times New Roman" w:hAnsi="Times New Roman"/>
          <w:b/>
          <w:sz w:val="23"/>
          <w:szCs w:val="23"/>
        </w:rPr>
      </w:pPr>
      <w:r w:rsidRPr="00BE0A01">
        <w:rPr>
          <w:rFonts w:ascii="Times New Roman" w:hAnsi="Times New Roman"/>
          <w:b/>
          <w:sz w:val="23"/>
          <w:szCs w:val="23"/>
        </w:rPr>
        <w:t>Wraz z ofertą należy złożyć:</w:t>
      </w:r>
    </w:p>
    <w:p w14:paraId="338879B0" w14:textId="5CAA0EC6" w:rsidR="00883966" w:rsidRPr="00BE0A01" w:rsidRDefault="00883966">
      <w:pPr>
        <w:pStyle w:val="Akapitzlist"/>
        <w:numPr>
          <w:ilvl w:val="0"/>
          <w:numId w:val="37"/>
        </w:numPr>
        <w:spacing w:line="276" w:lineRule="auto"/>
        <w:ind w:left="0" w:firstLine="0"/>
        <w:rPr>
          <w:rFonts w:ascii="Times New Roman" w:hAnsi="Times New Roman"/>
          <w:b/>
          <w:bCs/>
          <w:sz w:val="23"/>
          <w:szCs w:val="23"/>
        </w:rPr>
      </w:pPr>
      <w:r w:rsidRPr="00BE0A01">
        <w:rPr>
          <w:rFonts w:ascii="Times New Roman" w:hAnsi="Times New Roman"/>
          <w:b/>
          <w:bCs/>
          <w:sz w:val="23"/>
          <w:szCs w:val="23"/>
        </w:rPr>
        <w:t>Formularz ofertowy</w:t>
      </w:r>
    </w:p>
    <w:p w14:paraId="7DBC64D0" w14:textId="73EEAA71" w:rsidR="00091AB7" w:rsidRPr="00BE0A01" w:rsidRDefault="00744A23">
      <w:pPr>
        <w:pStyle w:val="Akapitzlist"/>
        <w:numPr>
          <w:ilvl w:val="0"/>
          <w:numId w:val="37"/>
        </w:numPr>
        <w:spacing w:line="276" w:lineRule="auto"/>
        <w:ind w:left="0" w:firstLine="0"/>
        <w:rPr>
          <w:rFonts w:ascii="Times New Roman" w:hAnsi="Times New Roman"/>
          <w:b/>
          <w:bCs/>
          <w:sz w:val="23"/>
          <w:szCs w:val="23"/>
        </w:rPr>
      </w:pPr>
      <w:r w:rsidRPr="00BE0A01">
        <w:rPr>
          <w:rFonts w:ascii="Times New Roman" w:hAnsi="Times New Roman"/>
          <w:b/>
          <w:bCs/>
          <w:sz w:val="23"/>
          <w:szCs w:val="23"/>
        </w:rPr>
        <w:t xml:space="preserve">Oświadczenie o którym mowa w art. 125 ust. 1 ustawy </w:t>
      </w:r>
      <w:proofErr w:type="spellStart"/>
      <w:r w:rsidRPr="00BE0A01">
        <w:rPr>
          <w:rFonts w:ascii="Times New Roman" w:hAnsi="Times New Roman"/>
          <w:b/>
          <w:bCs/>
          <w:sz w:val="23"/>
          <w:szCs w:val="23"/>
        </w:rPr>
        <w:t>Pzp</w:t>
      </w:r>
      <w:proofErr w:type="spellEnd"/>
      <w:r w:rsidRPr="00BE0A01">
        <w:rPr>
          <w:rFonts w:ascii="Times New Roman" w:hAnsi="Times New Roman"/>
          <w:b/>
          <w:bCs/>
          <w:sz w:val="23"/>
          <w:szCs w:val="23"/>
        </w:rPr>
        <w:t xml:space="preserve"> </w:t>
      </w:r>
      <w:r w:rsidR="00091AB7" w:rsidRPr="00BE0A01">
        <w:rPr>
          <w:rFonts w:ascii="Times New Roman" w:hAnsi="Times New Roman"/>
          <w:b/>
          <w:bCs/>
          <w:sz w:val="23"/>
          <w:szCs w:val="23"/>
        </w:rPr>
        <w:t xml:space="preserve">dołącza do oferty oświadczenie o niepodleganiu wykluczeniu oraz spełnianiu warunków udziału w postępowaniu – zgodnie z Załącznikiem nr </w:t>
      </w:r>
      <w:r w:rsidR="004E258C" w:rsidRPr="00BE0A01">
        <w:rPr>
          <w:rFonts w:ascii="Times New Roman" w:hAnsi="Times New Roman"/>
          <w:b/>
          <w:bCs/>
          <w:sz w:val="23"/>
          <w:szCs w:val="23"/>
        </w:rPr>
        <w:t xml:space="preserve">2 </w:t>
      </w:r>
      <w:r w:rsidR="00091AB7" w:rsidRPr="00BE0A01">
        <w:rPr>
          <w:rFonts w:ascii="Times New Roman" w:hAnsi="Times New Roman"/>
          <w:b/>
          <w:bCs/>
          <w:sz w:val="23"/>
          <w:szCs w:val="23"/>
        </w:rPr>
        <w:t xml:space="preserve">do SWZ. </w:t>
      </w:r>
    </w:p>
    <w:p w14:paraId="7FBA69C1" w14:textId="77777777" w:rsidR="008131A1" w:rsidRPr="00BE0A01" w:rsidRDefault="008131A1" w:rsidP="00584B95">
      <w:pPr>
        <w:jc w:val="both"/>
        <w:rPr>
          <w:rFonts w:ascii="Times New Roman" w:hAnsi="Times New Roman"/>
          <w:sz w:val="23"/>
          <w:szCs w:val="23"/>
        </w:rPr>
      </w:pPr>
    </w:p>
    <w:p w14:paraId="3B2A4AE9" w14:textId="7CCC758B" w:rsidR="008131A1" w:rsidRPr="00BE0A01" w:rsidRDefault="008131A1" w:rsidP="00584B95">
      <w:pPr>
        <w:jc w:val="both"/>
        <w:rPr>
          <w:rFonts w:ascii="Times New Roman" w:hAnsi="Times New Roman"/>
          <w:sz w:val="23"/>
          <w:szCs w:val="23"/>
        </w:rPr>
      </w:pPr>
      <w:r w:rsidRPr="00BE0A01">
        <w:rPr>
          <w:rFonts w:ascii="Times New Roman" w:hAnsi="Times New Roman"/>
          <w:b/>
          <w:bCs/>
          <w:sz w:val="23"/>
          <w:szCs w:val="23"/>
        </w:rPr>
        <w:t xml:space="preserve">UWAGA </w:t>
      </w:r>
    </w:p>
    <w:p w14:paraId="40DE10CB" w14:textId="524A5B7A" w:rsidR="008131A1" w:rsidRPr="00BE0A01" w:rsidRDefault="008131A1" w:rsidP="00584B95">
      <w:pPr>
        <w:jc w:val="both"/>
        <w:rPr>
          <w:rFonts w:ascii="Times New Roman" w:hAnsi="Times New Roman"/>
          <w:sz w:val="23"/>
          <w:szCs w:val="23"/>
        </w:rPr>
      </w:pPr>
      <w:r w:rsidRPr="00BE0A01">
        <w:rPr>
          <w:rFonts w:ascii="Times New Roman" w:hAnsi="Times New Roman"/>
          <w:sz w:val="23"/>
          <w:szCs w:val="23"/>
        </w:rPr>
        <w:t>W przypadku wspólnego ubiegania się o zamówienie przez Wykonawców oświadczenie składa każdy z Wykonawców. Oświadczenia te potwierdzają brak podstaw wykluczenia oraz spełnianie warunków udziału w postępowaniu w zakresie, w jakim każdy z Wykonawców wykazuje spełnianie warunków udziału w postępowaniu.</w:t>
      </w:r>
    </w:p>
    <w:p w14:paraId="7E074E9C" w14:textId="77777777" w:rsidR="00937707" w:rsidRPr="00BE0A01" w:rsidRDefault="00937707" w:rsidP="00584B95">
      <w:pPr>
        <w:jc w:val="both"/>
        <w:rPr>
          <w:rFonts w:ascii="Times New Roman" w:hAnsi="Times New Roman"/>
          <w:sz w:val="23"/>
          <w:szCs w:val="23"/>
        </w:rPr>
      </w:pPr>
    </w:p>
    <w:p w14:paraId="6275412B" w14:textId="1D9C2AE4" w:rsidR="00D4795B" w:rsidRPr="00BE0A01" w:rsidRDefault="00D4795B">
      <w:pPr>
        <w:pStyle w:val="Akapitzlist"/>
        <w:numPr>
          <w:ilvl w:val="0"/>
          <w:numId w:val="37"/>
        </w:numPr>
        <w:tabs>
          <w:tab w:val="left" w:pos="800"/>
        </w:tabs>
        <w:autoSpaceDN w:val="0"/>
        <w:adjustRightInd w:val="0"/>
        <w:spacing w:after="120" w:line="276" w:lineRule="auto"/>
        <w:ind w:left="0" w:firstLine="0"/>
        <w:contextualSpacing/>
        <w:rPr>
          <w:rFonts w:ascii="Times New Roman" w:hAnsi="Times New Roman"/>
          <w:sz w:val="23"/>
          <w:szCs w:val="23"/>
        </w:rPr>
      </w:pPr>
      <w:r w:rsidRPr="00BE0A01">
        <w:rPr>
          <w:rFonts w:ascii="Times New Roman" w:hAnsi="Times New Roman"/>
          <w:b/>
          <w:sz w:val="23"/>
          <w:szCs w:val="23"/>
        </w:rPr>
        <w:t>Odpis lub informacja z Krajowego Rejestru Sądowego, Centralnej Ewidencji Informacji o Działalności Gospodarczej lub innego właściwego rejestru</w:t>
      </w:r>
      <w:r w:rsidRPr="00BE0A01">
        <w:rPr>
          <w:rFonts w:ascii="Times New Roman" w:hAnsi="Times New Roman"/>
          <w:sz w:val="23"/>
          <w:szCs w:val="23"/>
        </w:rPr>
        <w:t xml:space="preserve"> – w celu potwierdzenia, że osoba działająca w imieniu Wykonawcy/Wykonawcy wspólnie ubiegającego się o udzielenie zamówienia jest umocowana do jego reprezentowania. </w:t>
      </w:r>
    </w:p>
    <w:p w14:paraId="31B94A35" w14:textId="61420C51" w:rsidR="00D4795B" w:rsidRPr="00BE0A01" w:rsidRDefault="00D4795B" w:rsidP="00584B95">
      <w:pPr>
        <w:tabs>
          <w:tab w:val="left" w:pos="1100"/>
        </w:tabs>
        <w:spacing w:after="240"/>
        <w:jc w:val="both"/>
        <w:rPr>
          <w:rFonts w:ascii="Times New Roman" w:hAnsi="Times New Roman"/>
          <w:sz w:val="23"/>
          <w:szCs w:val="23"/>
        </w:rPr>
      </w:pPr>
      <w:r w:rsidRPr="00BE0A01">
        <w:rPr>
          <w:rFonts w:ascii="Times New Roman" w:hAnsi="Times New Roman"/>
          <w:sz w:val="23"/>
          <w:szCs w:val="23"/>
        </w:rPr>
        <w:t xml:space="preserve">Dokumenty potwierdzające umocowanie do reprezentowania odpowiednio Wykonawcy, Wykonawcy wspólnie ubiegającego się o udzielenie zamówienia, które zostały wystawione przez upoważnione podmioty inne niż wykonawca/wykonawcy wspólnie ubiegający się o udzielenie zamówienia jako dokument elektroniczny, przekazuje się ten dokument. </w:t>
      </w:r>
    </w:p>
    <w:p w14:paraId="0F53F7A4" w14:textId="04233EF7" w:rsidR="00D4795B" w:rsidRPr="00BE0A01" w:rsidRDefault="00D4795B">
      <w:pPr>
        <w:pStyle w:val="Akapitzlist"/>
        <w:numPr>
          <w:ilvl w:val="0"/>
          <w:numId w:val="37"/>
        </w:numPr>
        <w:tabs>
          <w:tab w:val="left" w:pos="800"/>
        </w:tabs>
        <w:autoSpaceDN w:val="0"/>
        <w:adjustRightInd w:val="0"/>
        <w:spacing w:after="120" w:line="276" w:lineRule="auto"/>
        <w:ind w:left="0" w:firstLine="0"/>
        <w:rPr>
          <w:rFonts w:ascii="Times New Roman" w:hAnsi="Times New Roman"/>
          <w:sz w:val="23"/>
          <w:szCs w:val="23"/>
        </w:rPr>
      </w:pPr>
      <w:r w:rsidRPr="00BE0A01">
        <w:rPr>
          <w:rFonts w:ascii="Times New Roman" w:eastAsia="Arial" w:hAnsi="Times New Roman"/>
          <w:b/>
          <w:bCs/>
          <w:color w:val="000000"/>
          <w:sz w:val="23"/>
          <w:szCs w:val="23"/>
        </w:rPr>
        <w:t xml:space="preserve">Pełnomocnictwo lub inny dokument potwierdzający umocowanie do reprezentowania Wykonawcy/ów </w:t>
      </w:r>
      <w:r w:rsidRPr="00BE0A01">
        <w:rPr>
          <w:rFonts w:ascii="Times New Roman" w:eastAsia="Arial" w:hAnsi="Times New Roman"/>
          <w:color w:val="000000"/>
          <w:sz w:val="23"/>
          <w:szCs w:val="23"/>
        </w:rPr>
        <w:t>(jeżeli dotyczy)</w:t>
      </w:r>
    </w:p>
    <w:p w14:paraId="0642EEF8" w14:textId="6421E1D0" w:rsidR="004E258C" w:rsidRPr="00BE0A01" w:rsidRDefault="004E258C">
      <w:pPr>
        <w:pStyle w:val="Akapitzlist"/>
        <w:numPr>
          <w:ilvl w:val="0"/>
          <w:numId w:val="37"/>
        </w:numPr>
        <w:tabs>
          <w:tab w:val="left" w:pos="800"/>
        </w:tabs>
        <w:autoSpaceDN w:val="0"/>
        <w:adjustRightInd w:val="0"/>
        <w:spacing w:after="240" w:line="276" w:lineRule="auto"/>
        <w:ind w:left="0" w:firstLine="0"/>
        <w:contextualSpacing/>
        <w:rPr>
          <w:rFonts w:ascii="Times New Roman" w:hAnsi="Times New Roman"/>
          <w:sz w:val="23"/>
          <w:szCs w:val="23"/>
        </w:rPr>
      </w:pPr>
      <w:r w:rsidRPr="00BE0A01">
        <w:rPr>
          <w:rFonts w:ascii="Times New Roman" w:hAnsi="Times New Roman"/>
          <w:b/>
          <w:bCs/>
          <w:sz w:val="23"/>
          <w:szCs w:val="23"/>
          <w:lang w:eastAsia="ar-SA"/>
        </w:rPr>
        <w:t>Oświadczenie Wykonawcy/ Wykonawców wspólnie ubiegających się o zamówienie</w:t>
      </w:r>
      <w:r w:rsidRPr="00BE0A01">
        <w:rPr>
          <w:rFonts w:ascii="Times New Roman" w:eastAsia="Arial" w:hAnsi="Times New Roman"/>
          <w:b/>
          <w:bCs/>
          <w:color w:val="000000"/>
          <w:sz w:val="23"/>
          <w:szCs w:val="23"/>
        </w:rPr>
        <w:t xml:space="preserve"> </w:t>
      </w:r>
      <w:r w:rsidRPr="00BE0A01">
        <w:rPr>
          <w:rFonts w:ascii="Times New Roman" w:eastAsia="Arial" w:hAnsi="Times New Roman"/>
          <w:color w:val="000000"/>
          <w:sz w:val="23"/>
          <w:szCs w:val="23"/>
        </w:rPr>
        <w:t>– (jeżeli dotyczy)</w:t>
      </w:r>
    </w:p>
    <w:p w14:paraId="62EF36C1" w14:textId="745B4DF8" w:rsidR="00EC6665" w:rsidRPr="007A4421" w:rsidRDefault="00883966">
      <w:pPr>
        <w:pStyle w:val="Akapitzlist"/>
        <w:numPr>
          <w:ilvl w:val="0"/>
          <w:numId w:val="37"/>
        </w:numPr>
        <w:tabs>
          <w:tab w:val="left" w:pos="800"/>
        </w:tabs>
        <w:autoSpaceDN w:val="0"/>
        <w:adjustRightInd w:val="0"/>
        <w:spacing w:after="240" w:line="276" w:lineRule="auto"/>
        <w:ind w:left="0" w:firstLine="0"/>
        <w:contextualSpacing/>
        <w:rPr>
          <w:rFonts w:ascii="Times New Roman" w:hAnsi="Times New Roman"/>
          <w:sz w:val="23"/>
          <w:szCs w:val="23"/>
        </w:rPr>
      </w:pPr>
      <w:r w:rsidRPr="00BE0A01">
        <w:rPr>
          <w:rFonts w:ascii="Times New Roman" w:eastAsia="Arial" w:hAnsi="Times New Roman"/>
          <w:b/>
          <w:bCs/>
          <w:color w:val="000000"/>
          <w:sz w:val="23"/>
          <w:szCs w:val="23"/>
        </w:rPr>
        <w:t>Oświadczenie podmiotu udostępniającego zasoby</w:t>
      </w:r>
      <w:r w:rsidRPr="00BE0A01">
        <w:rPr>
          <w:rFonts w:ascii="Times New Roman" w:eastAsia="Arial" w:hAnsi="Times New Roman"/>
          <w:color w:val="000000"/>
          <w:sz w:val="23"/>
          <w:szCs w:val="23"/>
        </w:rPr>
        <w:t xml:space="preserve"> – (jeżeli dotyczy)</w:t>
      </w:r>
    </w:p>
    <w:p w14:paraId="357FB93F" w14:textId="3518010F" w:rsidR="007A4421" w:rsidRPr="00BE0A01" w:rsidRDefault="007A4421">
      <w:pPr>
        <w:pStyle w:val="Akapitzlist"/>
        <w:numPr>
          <w:ilvl w:val="0"/>
          <w:numId w:val="37"/>
        </w:numPr>
        <w:tabs>
          <w:tab w:val="left" w:pos="800"/>
        </w:tabs>
        <w:autoSpaceDN w:val="0"/>
        <w:adjustRightInd w:val="0"/>
        <w:spacing w:after="240" w:line="276" w:lineRule="auto"/>
        <w:ind w:left="0" w:firstLine="0"/>
        <w:contextualSpacing/>
        <w:rPr>
          <w:rFonts w:ascii="Times New Roman" w:hAnsi="Times New Roman"/>
          <w:sz w:val="23"/>
          <w:szCs w:val="23"/>
        </w:rPr>
      </w:pPr>
      <w:r>
        <w:rPr>
          <w:rFonts w:ascii="Times New Roman" w:eastAsia="Arial" w:hAnsi="Times New Roman"/>
          <w:b/>
          <w:bCs/>
          <w:color w:val="000000"/>
          <w:sz w:val="23"/>
          <w:szCs w:val="23"/>
        </w:rPr>
        <w:t>Wypełniony przez Wykonawcę opis przedmiotu zamówienia</w:t>
      </w:r>
      <w:r w:rsidRPr="007A4421">
        <w:rPr>
          <w:rFonts w:ascii="Times New Roman" w:hAnsi="Times New Roman"/>
          <w:sz w:val="23"/>
          <w:szCs w:val="23"/>
        </w:rPr>
        <w:t>.</w:t>
      </w:r>
    </w:p>
    <w:p w14:paraId="18EF66D4" w14:textId="77777777" w:rsidR="000741B5" w:rsidRPr="00BE0A01" w:rsidRDefault="000741B5" w:rsidP="00584B95">
      <w:pPr>
        <w:pStyle w:val="Akapitzlist"/>
        <w:tabs>
          <w:tab w:val="left" w:pos="800"/>
        </w:tabs>
        <w:autoSpaceDN w:val="0"/>
        <w:adjustRightInd w:val="0"/>
        <w:spacing w:after="240" w:line="276" w:lineRule="auto"/>
        <w:ind w:left="0"/>
        <w:contextualSpacing/>
        <w:rPr>
          <w:rFonts w:ascii="Times New Roman" w:hAnsi="Times New Roman"/>
          <w:sz w:val="23"/>
          <w:szCs w:val="23"/>
        </w:rPr>
      </w:pPr>
    </w:p>
    <w:tbl>
      <w:tblPr>
        <w:tblStyle w:val="Tabela-Siatka"/>
        <w:tblW w:w="0" w:type="auto"/>
        <w:tblInd w:w="800" w:type="dxa"/>
        <w:tblLook w:val="04A0" w:firstRow="1" w:lastRow="0" w:firstColumn="1" w:lastColumn="0" w:noHBand="0" w:noVBand="1"/>
      </w:tblPr>
      <w:tblGrid>
        <w:gridCol w:w="9062"/>
      </w:tblGrid>
      <w:tr w:rsidR="00D4795B" w:rsidRPr="00BE0A01" w14:paraId="74D626B1" w14:textId="77777777" w:rsidTr="00052FB4">
        <w:tc>
          <w:tcPr>
            <w:tcW w:w="9062" w:type="dxa"/>
          </w:tcPr>
          <w:p w14:paraId="2CCA1E0F" w14:textId="479B0BA1" w:rsidR="000D5621" w:rsidRPr="00BE0A01" w:rsidRDefault="00D4795B" w:rsidP="00584B95">
            <w:pPr>
              <w:pStyle w:val="Akapitzlist"/>
              <w:spacing w:after="120" w:line="276" w:lineRule="auto"/>
              <w:ind w:left="800"/>
              <w:rPr>
                <w:rFonts w:ascii="Times New Roman" w:hAnsi="Times New Roman"/>
                <w:b/>
                <w:bCs/>
                <w:sz w:val="23"/>
                <w:szCs w:val="23"/>
              </w:rPr>
            </w:pPr>
            <w:r w:rsidRPr="00BE0A01">
              <w:rPr>
                <w:rFonts w:ascii="Times New Roman" w:hAnsi="Times New Roman"/>
                <w:b/>
                <w:bCs/>
                <w:sz w:val="23"/>
                <w:szCs w:val="23"/>
              </w:rPr>
              <w:t>DOKUMENTY SKŁADANE WRAZ Z OFERTĄ- PODSUMOWANIE</w:t>
            </w:r>
          </w:p>
          <w:p w14:paraId="0B3DDA32" w14:textId="347960A9" w:rsidR="000D5621" w:rsidRPr="00BE0A01" w:rsidRDefault="000D5621">
            <w:pPr>
              <w:pStyle w:val="Nagwek2"/>
              <w:numPr>
                <w:ilvl w:val="1"/>
                <w:numId w:val="34"/>
              </w:numPr>
              <w:jc w:val="both"/>
              <w:rPr>
                <w:b w:val="0"/>
                <w:bCs/>
                <w:sz w:val="23"/>
                <w:szCs w:val="23"/>
              </w:rPr>
            </w:pPr>
            <w:r w:rsidRPr="00BE0A01">
              <w:rPr>
                <w:b w:val="0"/>
                <w:bCs/>
                <w:sz w:val="23"/>
                <w:szCs w:val="23"/>
              </w:rPr>
              <w:t>F</w:t>
            </w:r>
            <w:r w:rsidR="00D4795B" w:rsidRPr="00BE0A01">
              <w:rPr>
                <w:b w:val="0"/>
                <w:bCs/>
                <w:sz w:val="23"/>
                <w:szCs w:val="23"/>
              </w:rPr>
              <w:t>ormularz oferty</w:t>
            </w:r>
            <w:r w:rsidR="005E2088" w:rsidRPr="00BE0A01">
              <w:rPr>
                <w:b w:val="0"/>
                <w:bCs/>
                <w:sz w:val="23"/>
                <w:szCs w:val="23"/>
              </w:rPr>
              <w:t xml:space="preserve"> </w:t>
            </w:r>
            <w:r w:rsidR="001F2320">
              <w:rPr>
                <w:b w:val="0"/>
                <w:bCs/>
                <w:sz w:val="23"/>
                <w:szCs w:val="23"/>
              </w:rPr>
              <w:t xml:space="preserve">- </w:t>
            </w:r>
            <w:r w:rsidR="001F2320" w:rsidRPr="00BE0A01">
              <w:rPr>
                <w:b w:val="0"/>
                <w:bCs/>
                <w:sz w:val="23"/>
                <w:szCs w:val="23"/>
              </w:rPr>
              <w:t xml:space="preserve">załącznik nr </w:t>
            </w:r>
            <w:r w:rsidR="001F2320">
              <w:rPr>
                <w:b w:val="0"/>
                <w:bCs/>
                <w:sz w:val="23"/>
                <w:szCs w:val="23"/>
              </w:rPr>
              <w:t>1</w:t>
            </w:r>
          </w:p>
          <w:p w14:paraId="7E0E70BF" w14:textId="6F742326" w:rsidR="005E2088" w:rsidRPr="00BE0A01" w:rsidRDefault="00996B5E">
            <w:pPr>
              <w:pStyle w:val="Nagwek2"/>
              <w:numPr>
                <w:ilvl w:val="1"/>
                <w:numId w:val="34"/>
              </w:numPr>
              <w:jc w:val="both"/>
              <w:rPr>
                <w:b w:val="0"/>
                <w:bCs/>
                <w:sz w:val="23"/>
                <w:szCs w:val="23"/>
              </w:rPr>
            </w:pPr>
            <w:r w:rsidRPr="00BE0A01">
              <w:rPr>
                <w:b w:val="0"/>
                <w:bCs/>
                <w:sz w:val="23"/>
                <w:szCs w:val="23"/>
                <w:lang w:eastAsia="ar-SA"/>
              </w:rPr>
              <w:t xml:space="preserve">Oświadczenie </w:t>
            </w:r>
            <w:r w:rsidRPr="00BE0A01">
              <w:rPr>
                <w:b w:val="0"/>
                <w:bCs/>
                <w:sz w:val="23"/>
                <w:szCs w:val="23"/>
              </w:rPr>
              <w:t>o niepodleganiu wykluczeniu  i spełnianiu warunków udziału w postępowaniu</w:t>
            </w:r>
            <w:r w:rsidRPr="00BE0A01">
              <w:rPr>
                <w:bCs/>
                <w:sz w:val="23"/>
                <w:szCs w:val="23"/>
              </w:rPr>
              <w:t xml:space="preserve"> </w:t>
            </w:r>
            <w:r w:rsidR="005E2088" w:rsidRPr="00BE0A01">
              <w:rPr>
                <w:b w:val="0"/>
                <w:bCs/>
                <w:sz w:val="23"/>
                <w:szCs w:val="23"/>
                <w:lang w:eastAsia="ar-SA"/>
              </w:rPr>
              <w:t xml:space="preserve">- </w:t>
            </w:r>
            <w:r w:rsidR="005E2088" w:rsidRPr="00BE0A01">
              <w:rPr>
                <w:b w:val="0"/>
                <w:bCs/>
                <w:sz w:val="23"/>
                <w:szCs w:val="23"/>
              </w:rPr>
              <w:t>załącznik nr 2</w:t>
            </w:r>
            <w:r w:rsidRPr="00BE0A01">
              <w:rPr>
                <w:b w:val="0"/>
                <w:bCs/>
                <w:sz w:val="23"/>
                <w:szCs w:val="23"/>
              </w:rPr>
              <w:t xml:space="preserve"> </w:t>
            </w:r>
          </w:p>
          <w:p w14:paraId="3188D338" w14:textId="64401E59" w:rsidR="00D4795B" w:rsidRPr="00BE0A01" w:rsidRDefault="00D4795B">
            <w:pPr>
              <w:pStyle w:val="Akapitzlist"/>
              <w:numPr>
                <w:ilvl w:val="1"/>
                <w:numId w:val="34"/>
              </w:numPr>
              <w:spacing w:line="276" w:lineRule="auto"/>
              <w:contextualSpacing/>
              <w:rPr>
                <w:rFonts w:ascii="Times New Roman" w:hAnsi="Times New Roman"/>
                <w:sz w:val="23"/>
                <w:szCs w:val="23"/>
                <w:lang w:eastAsia="ar-SA"/>
              </w:rPr>
            </w:pPr>
            <w:r w:rsidRPr="00BE0A01">
              <w:rPr>
                <w:rFonts w:ascii="Times New Roman" w:hAnsi="Times New Roman"/>
                <w:sz w:val="23"/>
                <w:szCs w:val="23"/>
                <w:lang w:eastAsia="ar-SA"/>
              </w:rPr>
              <w:t>Odpis KRS lub C</w:t>
            </w:r>
            <w:r w:rsidR="00622D4D">
              <w:rPr>
                <w:rFonts w:ascii="Times New Roman" w:hAnsi="Times New Roman"/>
                <w:sz w:val="23"/>
                <w:szCs w:val="23"/>
                <w:lang w:eastAsia="ar-SA"/>
              </w:rPr>
              <w:t>EI</w:t>
            </w:r>
            <w:r w:rsidRPr="00BE0A01">
              <w:rPr>
                <w:rFonts w:ascii="Times New Roman" w:hAnsi="Times New Roman"/>
                <w:sz w:val="23"/>
                <w:szCs w:val="23"/>
                <w:lang w:eastAsia="ar-SA"/>
              </w:rPr>
              <w:t>DG</w:t>
            </w:r>
          </w:p>
          <w:p w14:paraId="691BEB66" w14:textId="32F75300" w:rsidR="00D4795B" w:rsidRPr="00BE0A01" w:rsidRDefault="00D4795B">
            <w:pPr>
              <w:pStyle w:val="Akapitzlist"/>
              <w:numPr>
                <w:ilvl w:val="1"/>
                <w:numId w:val="34"/>
              </w:numPr>
              <w:spacing w:line="276" w:lineRule="auto"/>
              <w:contextualSpacing/>
              <w:rPr>
                <w:rFonts w:ascii="Times New Roman" w:hAnsi="Times New Roman"/>
                <w:sz w:val="23"/>
                <w:szCs w:val="23"/>
                <w:lang w:eastAsia="ar-SA"/>
              </w:rPr>
            </w:pPr>
            <w:r w:rsidRPr="00BE0A01">
              <w:rPr>
                <w:rFonts w:ascii="Times New Roman" w:hAnsi="Times New Roman"/>
                <w:sz w:val="23"/>
                <w:szCs w:val="23"/>
                <w:lang w:eastAsia="ar-SA"/>
              </w:rPr>
              <w:t>Pełnomocnictwo</w:t>
            </w:r>
            <w:r w:rsidR="005E2088" w:rsidRPr="00BE0A01">
              <w:rPr>
                <w:rFonts w:ascii="Times New Roman" w:hAnsi="Times New Roman"/>
                <w:sz w:val="23"/>
                <w:szCs w:val="23"/>
                <w:lang w:eastAsia="ar-SA"/>
              </w:rPr>
              <w:t xml:space="preserve"> – jeżeli dotyczy</w:t>
            </w:r>
          </w:p>
          <w:p w14:paraId="5468B77A" w14:textId="493CFC44" w:rsidR="00883966" w:rsidRPr="00BE0A01" w:rsidRDefault="00D4795B">
            <w:pPr>
              <w:pStyle w:val="Akapitzlist"/>
              <w:numPr>
                <w:ilvl w:val="1"/>
                <w:numId w:val="34"/>
              </w:numPr>
              <w:spacing w:line="276" w:lineRule="auto"/>
              <w:contextualSpacing/>
              <w:rPr>
                <w:rFonts w:ascii="Times New Roman" w:hAnsi="Times New Roman"/>
                <w:sz w:val="23"/>
                <w:szCs w:val="23"/>
                <w:lang w:eastAsia="ar-SA"/>
              </w:rPr>
            </w:pPr>
            <w:r w:rsidRPr="00BE0A01">
              <w:rPr>
                <w:rFonts w:ascii="Times New Roman" w:hAnsi="Times New Roman"/>
                <w:sz w:val="23"/>
                <w:szCs w:val="23"/>
                <w:lang w:eastAsia="ar-SA"/>
              </w:rPr>
              <w:lastRenderedPageBreak/>
              <w:t>Oświadczenie Wykonawcy/ Wykonawców wspólnie ubiegających się o zamówienie</w:t>
            </w:r>
            <w:r w:rsidR="005E2088" w:rsidRPr="00BE0A01">
              <w:rPr>
                <w:rFonts w:ascii="Times New Roman" w:hAnsi="Times New Roman"/>
                <w:sz w:val="23"/>
                <w:szCs w:val="23"/>
                <w:lang w:eastAsia="ar-SA"/>
              </w:rPr>
              <w:t xml:space="preserve"> – załącznik nr </w:t>
            </w:r>
            <w:r w:rsidR="00A811B6" w:rsidRPr="00BE0A01">
              <w:rPr>
                <w:rFonts w:ascii="Times New Roman" w:hAnsi="Times New Roman"/>
                <w:sz w:val="23"/>
                <w:szCs w:val="23"/>
                <w:lang w:eastAsia="ar-SA"/>
              </w:rPr>
              <w:t>3</w:t>
            </w:r>
            <w:r w:rsidR="00883966" w:rsidRPr="00BE0A01">
              <w:rPr>
                <w:rFonts w:ascii="Times New Roman" w:hAnsi="Times New Roman"/>
                <w:sz w:val="23"/>
                <w:szCs w:val="23"/>
                <w:lang w:eastAsia="ar-SA"/>
              </w:rPr>
              <w:t xml:space="preserve"> </w:t>
            </w:r>
            <w:r w:rsidR="00883966" w:rsidRPr="00BE0A01">
              <w:rPr>
                <w:rFonts w:ascii="Times New Roman" w:eastAsia="Arial" w:hAnsi="Times New Roman"/>
                <w:color w:val="000000"/>
                <w:sz w:val="23"/>
                <w:szCs w:val="23"/>
              </w:rPr>
              <w:t>(jeżeli dotyczy)</w:t>
            </w:r>
          </w:p>
          <w:p w14:paraId="2C0BB307" w14:textId="77777777" w:rsidR="00883966" w:rsidRPr="007A4421" w:rsidRDefault="00883966">
            <w:pPr>
              <w:pStyle w:val="Akapitzlist"/>
              <w:numPr>
                <w:ilvl w:val="1"/>
                <w:numId w:val="34"/>
              </w:numPr>
              <w:spacing w:line="276" w:lineRule="auto"/>
              <w:contextualSpacing/>
              <w:rPr>
                <w:rFonts w:ascii="Times New Roman" w:hAnsi="Times New Roman"/>
                <w:sz w:val="23"/>
                <w:szCs w:val="23"/>
                <w:lang w:eastAsia="ar-SA"/>
              </w:rPr>
            </w:pPr>
            <w:r w:rsidRPr="00BE0A01">
              <w:rPr>
                <w:rFonts w:ascii="Times New Roman" w:eastAsia="Arial" w:hAnsi="Times New Roman"/>
                <w:color w:val="000000"/>
                <w:sz w:val="23"/>
                <w:szCs w:val="23"/>
              </w:rPr>
              <w:t xml:space="preserve">Oświadczenie podmiotu udostępniającego zasoby – </w:t>
            </w:r>
            <w:r w:rsidR="004E258C" w:rsidRPr="00BE0A01">
              <w:rPr>
                <w:rFonts w:ascii="Times New Roman" w:eastAsia="Arial" w:hAnsi="Times New Roman"/>
                <w:color w:val="000000"/>
                <w:sz w:val="23"/>
                <w:szCs w:val="23"/>
              </w:rPr>
              <w:t xml:space="preserve"> </w:t>
            </w:r>
            <w:r w:rsidR="004E258C" w:rsidRPr="00BE0A01">
              <w:rPr>
                <w:rFonts w:ascii="Times New Roman" w:hAnsi="Times New Roman"/>
                <w:sz w:val="23"/>
                <w:szCs w:val="23"/>
                <w:lang w:eastAsia="ar-SA"/>
              </w:rPr>
              <w:t xml:space="preserve">załącznik nr </w:t>
            </w:r>
            <w:r w:rsidR="00A811B6" w:rsidRPr="00BE0A01">
              <w:rPr>
                <w:rFonts w:ascii="Times New Roman" w:hAnsi="Times New Roman"/>
                <w:sz w:val="23"/>
                <w:szCs w:val="23"/>
                <w:lang w:eastAsia="ar-SA"/>
              </w:rPr>
              <w:t>4</w:t>
            </w:r>
            <w:r w:rsidR="004E258C" w:rsidRPr="00BE0A01">
              <w:rPr>
                <w:rFonts w:ascii="Times New Roman" w:hAnsi="Times New Roman"/>
                <w:sz w:val="23"/>
                <w:szCs w:val="23"/>
                <w:lang w:eastAsia="ar-SA"/>
              </w:rPr>
              <w:t xml:space="preserve"> </w:t>
            </w:r>
            <w:r w:rsidRPr="00BE0A01">
              <w:rPr>
                <w:rFonts w:ascii="Times New Roman" w:eastAsia="Arial" w:hAnsi="Times New Roman"/>
                <w:color w:val="000000"/>
                <w:sz w:val="23"/>
                <w:szCs w:val="23"/>
              </w:rPr>
              <w:t>(jeżeli dotyczy)</w:t>
            </w:r>
          </w:p>
          <w:p w14:paraId="5A406E59" w14:textId="10AC3589" w:rsidR="007A4421" w:rsidRPr="00622D4D" w:rsidRDefault="007A4421">
            <w:pPr>
              <w:pStyle w:val="Akapitzlist"/>
              <w:numPr>
                <w:ilvl w:val="1"/>
                <w:numId w:val="34"/>
              </w:numPr>
              <w:spacing w:line="276" w:lineRule="auto"/>
              <w:contextualSpacing/>
              <w:rPr>
                <w:rFonts w:ascii="Times New Roman" w:hAnsi="Times New Roman"/>
                <w:sz w:val="23"/>
                <w:szCs w:val="23"/>
                <w:lang w:eastAsia="ar-SA"/>
              </w:rPr>
            </w:pPr>
            <w:r>
              <w:rPr>
                <w:rFonts w:ascii="Times New Roman" w:hAnsi="Times New Roman"/>
                <w:sz w:val="23"/>
                <w:szCs w:val="23"/>
              </w:rPr>
              <w:t xml:space="preserve">Wypełniony OPZ – załącznik nr </w:t>
            </w:r>
            <w:r w:rsidR="001F2320">
              <w:rPr>
                <w:rFonts w:ascii="Times New Roman" w:hAnsi="Times New Roman"/>
                <w:sz w:val="23"/>
                <w:szCs w:val="23"/>
              </w:rPr>
              <w:t>5</w:t>
            </w:r>
          </w:p>
        </w:tc>
      </w:tr>
    </w:tbl>
    <w:p w14:paraId="569756C0" w14:textId="77777777" w:rsidR="00D4795B" w:rsidRPr="00BE0A01" w:rsidRDefault="00D4795B" w:rsidP="00584B95">
      <w:pPr>
        <w:pStyle w:val="Akapitzlist"/>
        <w:spacing w:after="120" w:line="276" w:lineRule="auto"/>
        <w:ind w:left="800"/>
        <w:rPr>
          <w:rFonts w:ascii="Times New Roman" w:hAnsi="Times New Roman"/>
          <w:sz w:val="23"/>
          <w:szCs w:val="23"/>
        </w:rPr>
      </w:pPr>
    </w:p>
    <w:p w14:paraId="30E8E654" w14:textId="4FE90FB3" w:rsidR="00D4795B" w:rsidRPr="00BE0A01" w:rsidRDefault="00D4795B">
      <w:pPr>
        <w:pStyle w:val="Nagwek2"/>
        <w:numPr>
          <w:ilvl w:val="1"/>
          <w:numId w:val="49"/>
        </w:numPr>
        <w:tabs>
          <w:tab w:val="num" w:pos="851"/>
        </w:tabs>
        <w:ind w:left="0" w:firstLine="0"/>
        <w:jc w:val="both"/>
        <w:rPr>
          <w:b w:val="0"/>
          <w:bCs/>
          <w:sz w:val="23"/>
          <w:szCs w:val="23"/>
        </w:rPr>
      </w:pPr>
      <w:r w:rsidRPr="00BE0A01">
        <w:rPr>
          <w:b w:val="0"/>
          <w:bCs/>
          <w:sz w:val="23"/>
          <w:szCs w:val="23"/>
        </w:rPr>
        <w:t>Tajemnica przedsiębiorstwa</w:t>
      </w:r>
    </w:p>
    <w:p w14:paraId="734A1B24" w14:textId="77777777" w:rsidR="000D5621" w:rsidRPr="00BE0A01" w:rsidRDefault="000D5621" w:rsidP="00584B95">
      <w:pPr>
        <w:jc w:val="both"/>
        <w:rPr>
          <w:rFonts w:ascii="Times New Roman" w:hAnsi="Times New Roman"/>
          <w:sz w:val="23"/>
          <w:szCs w:val="23"/>
        </w:rPr>
      </w:pPr>
    </w:p>
    <w:p w14:paraId="71D8E3FB" w14:textId="28E41FBA" w:rsidR="00D4795B" w:rsidRPr="00BE0A01" w:rsidRDefault="00D4795B">
      <w:pPr>
        <w:pStyle w:val="Akapitzlist"/>
        <w:numPr>
          <w:ilvl w:val="0"/>
          <w:numId w:val="27"/>
        </w:numPr>
        <w:spacing w:after="200" w:line="276" w:lineRule="auto"/>
        <w:ind w:left="800" w:hanging="600"/>
        <w:contextualSpacing/>
        <w:rPr>
          <w:rFonts w:ascii="Times New Roman" w:hAnsi="Times New Roman"/>
          <w:sz w:val="23"/>
          <w:szCs w:val="23"/>
        </w:rPr>
      </w:pPr>
      <w:r w:rsidRPr="00BE0A01">
        <w:rPr>
          <w:rFonts w:ascii="Times New Roman" w:eastAsia="Arial" w:hAnsi="Times New Roman"/>
          <w:color w:val="000000"/>
          <w:kern w:val="3"/>
          <w:sz w:val="23"/>
          <w:szCs w:val="23"/>
          <w:lang w:eastAsia="zh-CN"/>
        </w:rPr>
        <w:t xml:space="preserve">Nie ujawnia się informacji stanowiących tajemnicę przedsiębiorstwa w rozumieniu przepisów </w:t>
      </w:r>
      <w:r w:rsidRPr="00BE0A01">
        <w:rPr>
          <w:rFonts w:ascii="Times New Roman" w:eastAsia="Arial" w:hAnsi="Times New Roman"/>
          <w:color w:val="000000"/>
          <w:kern w:val="3"/>
          <w:sz w:val="23"/>
          <w:szCs w:val="23"/>
          <w:lang w:eastAsia="zh-CN"/>
        </w:rPr>
        <w:br/>
        <w:t xml:space="preserve">ustawy z dnia 16 kwietnia 1993r. o zwalczaniu nieuczciwej konkurencji, jeżeli wykonawca, wraz z przekazaniem takich informacji, zastrzegł, że nie mogą być one udostępniane oraz wykazał, że zastrzeżone informacje stanowią tajemnicę przedsiębiorstwa. Wykonawca nie może zastrzec informacji, o których mowa w art. 222 ust. 5 ustawy </w:t>
      </w:r>
      <w:proofErr w:type="spellStart"/>
      <w:r w:rsidRPr="00BE0A01">
        <w:rPr>
          <w:rFonts w:ascii="Times New Roman" w:eastAsia="Arial" w:hAnsi="Times New Roman"/>
          <w:color w:val="000000"/>
          <w:kern w:val="3"/>
          <w:sz w:val="23"/>
          <w:szCs w:val="23"/>
          <w:lang w:eastAsia="zh-CN"/>
        </w:rPr>
        <w:t>Pzp</w:t>
      </w:r>
      <w:proofErr w:type="spellEnd"/>
      <w:r w:rsidRPr="00BE0A01">
        <w:rPr>
          <w:rFonts w:ascii="Times New Roman" w:eastAsia="Arial" w:hAnsi="Times New Roman"/>
          <w:color w:val="000000"/>
          <w:kern w:val="3"/>
          <w:sz w:val="23"/>
          <w:szCs w:val="23"/>
          <w:lang w:eastAsia="zh-CN"/>
        </w:rPr>
        <w:t>.</w:t>
      </w:r>
    </w:p>
    <w:p w14:paraId="52324AA4" w14:textId="2B903D92" w:rsidR="00D4795B" w:rsidRPr="00622D4D" w:rsidRDefault="00D4795B">
      <w:pPr>
        <w:pStyle w:val="Akapitzlist"/>
        <w:numPr>
          <w:ilvl w:val="0"/>
          <w:numId w:val="27"/>
        </w:numPr>
        <w:spacing w:after="120" w:line="276" w:lineRule="auto"/>
        <w:ind w:left="799" w:hanging="601"/>
        <w:rPr>
          <w:rFonts w:ascii="Times New Roman" w:hAnsi="Times New Roman"/>
          <w:sz w:val="23"/>
          <w:szCs w:val="23"/>
        </w:rPr>
      </w:pPr>
      <w:r w:rsidRPr="00BE0A01">
        <w:rPr>
          <w:rFonts w:ascii="Times New Roman" w:eastAsia="Arial" w:hAnsi="Times New Roman"/>
          <w:color w:val="000000"/>
          <w:kern w:val="3"/>
          <w:sz w:val="23"/>
          <w:szCs w:val="23"/>
          <w:lang w:eastAsia="zh-CN"/>
        </w:rPr>
        <w:t xml:space="preserve">W przypadku, </w:t>
      </w:r>
      <w:r w:rsidRPr="00BE0A01">
        <w:rPr>
          <w:rFonts w:ascii="Times New Roman" w:hAnsi="Times New Roman"/>
          <w:sz w:val="23"/>
          <w:szCs w:val="23"/>
        </w:rPr>
        <w:t>gdy dokumenty elektroniczne w postępowaniu, przekazywane przy użyciu środków komunikacji elektronicznej, zawierają</w:t>
      </w:r>
      <w:r w:rsidRPr="00BE0A01">
        <w:rPr>
          <w:rFonts w:ascii="Times New Roman" w:eastAsia="Arial" w:hAnsi="Times New Roman"/>
          <w:b/>
          <w:color w:val="000000"/>
          <w:kern w:val="3"/>
          <w:sz w:val="23"/>
          <w:szCs w:val="23"/>
          <w:lang w:eastAsia="zh-CN"/>
        </w:rPr>
        <w:t xml:space="preserve"> </w:t>
      </w:r>
      <w:r w:rsidRPr="00BE0A01">
        <w:rPr>
          <w:rFonts w:ascii="Times New Roman" w:eastAsia="Arial" w:hAnsi="Times New Roman"/>
          <w:color w:val="000000"/>
          <w:kern w:val="3"/>
          <w:sz w:val="23"/>
          <w:szCs w:val="23"/>
          <w:lang w:eastAsia="zh-CN"/>
        </w:rPr>
        <w:t xml:space="preserve">informacje stanowiące tajemnicę przedsiębiorstwa </w:t>
      </w:r>
      <w:r w:rsidRPr="00BE0A01">
        <w:rPr>
          <w:rFonts w:ascii="Times New Roman" w:eastAsia="Arial" w:hAnsi="Times New Roman"/>
          <w:color w:val="000000"/>
          <w:kern w:val="3"/>
          <w:sz w:val="23"/>
          <w:szCs w:val="23"/>
          <w:u w:val="single"/>
          <w:lang w:eastAsia="zh-CN"/>
        </w:rPr>
        <w:t>winny znajdować się w wyodrębnionym, oddzielnym pliku i wyraźnie oznaczone nazwą pliku</w:t>
      </w:r>
      <w:r w:rsidRPr="00BE0A01">
        <w:rPr>
          <w:rFonts w:ascii="Times New Roman" w:eastAsia="Arial" w:hAnsi="Times New Roman"/>
          <w:color w:val="000000"/>
          <w:kern w:val="3"/>
          <w:sz w:val="23"/>
          <w:szCs w:val="23"/>
          <w:lang w:eastAsia="zh-CN"/>
        </w:rPr>
        <w:t xml:space="preserve">. </w:t>
      </w:r>
    </w:p>
    <w:p w14:paraId="6E6661B2" w14:textId="6A007B93" w:rsidR="00D4795B" w:rsidRPr="00BE0A01" w:rsidRDefault="00D4795B">
      <w:pPr>
        <w:pStyle w:val="Nagwek1"/>
        <w:numPr>
          <w:ilvl w:val="0"/>
          <w:numId w:val="49"/>
        </w:numPr>
        <w:pBdr>
          <w:bottom w:val="single" w:sz="6" w:space="1" w:color="auto"/>
        </w:pBdr>
        <w:spacing w:after="120"/>
        <w:jc w:val="both"/>
        <w:rPr>
          <w:rFonts w:ascii="Times New Roman" w:hAnsi="Times New Roman" w:cs="Times New Roman"/>
          <w:sz w:val="23"/>
          <w:szCs w:val="23"/>
        </w:rPr>
      </w:pPr>
      <w:r w:rsidRPr="00BE0A01">
        <w:rPr>
          <w:rFonts w:ascii="Times New Roman" w:hAnsi="Times New Roman" w:cs="Times New Roman"/>
          <w:sz w:val="23"/>
          <w:szCs w:val="23"/>
        </w:rPr>
        <w:t>FORMA SKŁADANYCH OŚWIADCZEŃ I DOKUMENTÓW</w:t>
      </w:r>
    </w:p>
    <w:p w14:paraId="4C1002A0" w14:textId="77777777" w:rsidR="00AC1DF6" w:rsidRPr="00BE0A01" w:rsidRDefault="00AC1DF6">
      <w:pPr>
        <w:pStyle w:val="Akapitzlist"/>
        <w:numPr>
          <w:ilvl w:val="1"/>
          <w:numId w:val="49"/>
        </w:numPr>
        <w:tabs>
          <w:tab w:val="num" w:pos="644"/>
        </w:tabs>
        <w:spacing w:line="276" w:lineRule="auto"/>
        <w:ind w:left="567" w:right="23" w:hanging="567"/>
        <w:rPr>
          <w:rFonts w:ascii="Times New Roman" w:hAnsi="Times New Roman"/>
          <w:sz w:val="23"/>
          <w:szCs w:val="23"/>
        </w:rPr>
      </w:pPr>
      <w:r w:rsidRPr="00BE0A01">
        <w:rPr>
          <w:rFonts w:ascii="Times New Roman" w:hAnsi="Times New Roman"/>
          <w:sz w:val="23"/>
          <w:szCs w:val="23"/>
        </w:rPr>
        <w:t xml:space="preserve">Oferta powinna być podpisana przez osobę upoważnioną do reprezentowania Wykonawcy, zgodnie z formą reprezentacji Wykonawcy określoną w rejestrze lub innym dokumencie, właściwym dla danej formy organizacyjnej Wykonawcy albo przez upełnomocnionego przedstawiciela Wykonawcy.  </w:t>
      </w:r>
    </w:p>
    <w:p w14:paraId="290581AA" w14:textId="77777777" w:rsidR="00AC1DF6" w:rsidRPr="00BE0A01" w:rsidRDefault="00AC1DF6">
      <w:pPr>
        <w:pStyle w:val="Akapitzlist"/>
        <w:numPr>
          <w:ilvl w:val="1"/>
          <w:numId w:val="49"/>
        </w:numPr>
        <w:tabs>
          <w:tab w:val="num" w:pos="644"/>
        </w:tabs>
        <w:spacing w:line="276" w:lineRule="auto"/>
        <w:ind w:left="567" w:right="23" w:hanging="567"/>
        <w:rPr>
          <w:rFonts w:ascii="Times New Roman" w:hAnsi="Times New Roman"/>
          <w:sz w:val="23"/>
          <w:szCs w:val="23"/>
        </w:rPr>
      </w:pPr>
      <w:r w:rsidRPr="00BE0A01">
        <w:rPr>
          <w:rFonts w:ascii="Times New Roman" w:hAnsi="Times New Roman"/>
          <w:sz w:val="23"/>
          <w:szCs w:val="23"/>
        </w:rPr>
        <w:t>Pełnomocnictwo do złożenia oferty musi być złożone w oryginale w takiej samej formie, jak składana oferta (</w:t>
      </w:r>
      <w:proofErr w:type="spellStart"/>
      <w:r w:rsidRPr="00BE0A01">
        <w:rPr>
          <w:rFonts w:ascii="Times New Roman" w:hAnsi="Times New Roman"/>
          <w:sz w:val="23"/>
          <w:szCs w:val="23"/>
        </w:rPr>
        <w:t>t.j</w:t>
      </w:r>
      <w:proofErr w:type="spellEnd"/>
      <w:r w:rsidRPr="00BE0A01">
        <w:rPr>
          <w:rFonts w:ascii="Times New Roman" w:hAnsi="Times New Roman"/>
          <w:sz w:val="23"/>
          <w:szCs w:val="23"/>
        </w:rPr>
        <w:t>. w formie elektronicznej lub postaci elektronicznej opatrzonej podpisem zaufanym lub podpisem osobistym). Dopuszcza się także złożenie elektronicznej kopii (skanu) pełnomocnictwa sporządzonego uprzednio w formie pisemnej, w formie elektronicznego poświadczenia sporządzonego stosownie do art. 97 § 2 ustawy z dnia 14 lutego 1991 r. - Prawo o notariacie, które to poświadczenie notariusz opatruje kwalifikowanym podpisem elektronicznym, bądź też poprzez opatrzenie skanu pełnomocnictwa sporządzonego uprzednio w formie pisemnej kwalifikowanym podpisem, podpisem zaufanym lub podpisem osobistym mocodawcy. Elektroniczna kopia pełnomocnictwa nie może być uwierzytelniona przez upełnomocnionego</w:t>
      </w:r>
    </w:p>
    <w:p w14:paraId="30508EFD" w14:textId="77777777" w:rsidR="00AC1DF6" w:rsidRPr="00BE0A01" w:rsidRDefault="00AC1DF6">
      <w:pPr>
        <w:pStyle w:val="Akapitzlist"/>
        <w:numPr>
          <w:ilvl w:val="1"/>
          <w:numId w:val="49"/>
        </w:numPr>
        <w:tabs>
          <w:tab w:val="num" w:pos="644"/>
        </w:tabs>
        <w:spacing w:line="276" w:lineRule="auto"/>
        <w:ind w:left="567" w:right="23" w:hanging="567"/>
        <w:rPr>
          <w:rFonts w:ascii="Times New Roman" w:hAnsi="Times New Roman"/>
          <w:sz w:val="23"/>
          <w:szCs w:val="23"/>
        </w:rPr>
      </w:pPr>
      <w:r w:rsidRPr="00BE0A01">
        <w:rPr>
          <w:rFonts w:ascii="Times New Roman" w:hAnsi="Times New Roman"/>
          <w:sz w:val="23"/>
          <w:szCs w:val="23"/>
        </w:rPr>
        <w:t>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Poprzez oryginał należy rozumieć dokument podpisany kwalifikowanym podpisem elektronicznym lub podpisem zaufanym lub osobistym przez osobę/osoby upoważnioną/upoważnione. Poświadczenie za zgodność z oryginałem następuje w formie elektronicznej podpisane kwalifikowanym podpisem elektronicznym lub podpisem zaufanym lub osobistym przez osobę/osoby upoważnioną/upoważnione.</w:t>
      </w:r>
    </w:p>
    <w:p w14:paraId="738EF90E" w14:textId="77777777" w:rsidR="00AC1DF6" w:rsidRPr="00BE0A01" w:rsidRDefault="00AC1DF6">
      <w:pPr>
        <w:pStyle w:val="Akapitzlist"/>
        <w:numPr>
          <w:ilvl w:val="1"/>
          <w:numId w:val="49"/>
        </w:numPr>
        <w:tabs>
          <w:tab w:val="num" w:pos="644"/>
        </w:tabs>
        <w:spacing w:line="276" w:lineRule="auto"/>
        <w:ind w:left="567" w:right="23" w:hanging="567"/>
        <w:rPr>
          <w:rFonts w:ascii="Times New Roman" w:hAnsi="Times New Roman"/>
          <w:sz w:val="23"/>
          <w:szCs w:val="23"/>
        </w:rPr>
      </w:pPr>
      <w:r w:rsidRPr="00BE0A01">
        <w:rPr>
          <w:rFonts w:ascii="Times New Roman" w:hAnsi="Times New Roman"/>
          <w:sz w:val="23"/>
          <w:szCs w:val="23"/>
        </w:rPr>
        <w:t>Oferta oraz pozostałe oświadczenia i dokumenty, dla których Zamawiający określił wzory w formie formularzy zamieszczonych w załącznikach do SWZ, powinny być sporządzone zgodnie z tymi wzorami, co do treści oraz opisu kolumn i wierszy.</w:t>
      </w:r>
    </w:p>
    <w:p w14:paraId="1A47D299" w14:textId="77777777" w:rsidR="00AC1DF6" w:rsidRPr="00BE0A01" w:rsidRDefault="00AC1DF6">
      <w:pPr>
        <w:pStyle w:val="Akapitzlist"/>
        <w:numPr>
          <w:ilvl w:val="1"/>
          <w:numId w:val="49"/>
        </w:numPr>
        <w:tabs>
          <w:tab w:val="num" w:pos="644"/>
        </w:tabs>
        <w:spacing w:line="276" w:lineRule="auto"/>
        <w:ind w:left="567" w:right="23" w:hanging="567"/>
        <w:rPr>
          <w:rFonts w:ascii="Times New Roman" w:hAnsi="Times New Roman"/>
          <w:sz w:val="23"/>
          <w:szCs w:val="23"/>
        </w:rPr>
      </w:pPr>
      <w:r w:rsidRPr="00BE0A01">
        <w:rPr>
          <w:rFonts w:ascii="Times New Roman" w:hAnsi="Times New Roman"/>
          <w:b/>
          <w:sz w:val="23"/>
          <w:szCs w:val="23"/>
        </w:rPr>
        <w:lastRenderedPageBreak/>
        <w:t>Ofertę składa się pod rygorem nieważności w formie elektronicznej lub w postaci elektronicznej opatrzonej podpisem zaufanym lub podpisem osobistym.</w:t>
      </w:r>
    </w:p>
    <w:p w14:paraId="0C8E860F" w14:textId="50670030" w:rsidR="00AC1DF6" w:rsidRPr="00BE0A01" w:rsidRDefault="00AC1DF6">
      <w:pPr>
        <w:pStyle w:val="Akapitzlist"/>
        <w:numPr>
          <w:ilvl w:val="1"/>
          <w:numId w:val="49"/>
        </w:numPr>
        <w:tabs>
          <w:tab w:val="num" w:pos="644"/>
        </w:tabs>
        <w:spacing w:line="276" w:lineRule="auto"/>
        <w:ind w:left="567" w:right="23" w:hanging="567"/>
        <w:rPr>
          <w:rFonts w:ascii="Times New Roman" w:hAnsi="Times New Roman"/>
          <w:sz w:val="23"/>
          <w:szCs w:val="23"/>
        </w:rPr>
      </w:pPr>
      <w:r w:rsidRPr="00BE0A01">
        <w:rPr>
          <w:rFonts w:ascii="Times New Roman" w:hAnsi="Times New Roman"/>
          <w:sz w:val="23"/>
          <w:szCs w:val="23"/>
        </w:rPr>
        <w:t>Oferta powinna być sporządzona w języku polskim. Każdy dokument składający się na ofertę powinien być czytelny. Podmiotowe środki dowodowe lub inne dokumenty, w tym dokumenty potwierdzające umocowanie do reprezentowania, sporządzone w języku obcym przekazuje się wraz z tłumaczeniem na język polski.</w:t>
      </w:r>
    </w:p>
    <w:p w14:paraId="3293C9D9" w14:textId="77777777" w:rsidR="00AC1DF6" w:rsidRPr="00BE0A01" w:rsidRDefault="00AC1DF6" w:rsidP="00584B95">
      <w:pPr>
        <w:ind w:right="23"/>
        <w:jc w:val="both"/>
        <w:rPr>
          <w:rFonts w:ascii="Times New Roman" w:hAnsi="Times New Roman"/>
          <w:sz w:val="23"/>
          <w:szCs w:val="23"/>
        </w:rPr>
      </w:pPr>
    </w:p>
    <w:p w14:paraId="2261DE08" w14:textId="29D0A34B" w:rsidR="00D0001B" w:rsidRPr="00BE0A01" w:rsidRDefault="00161268">
      <w:pPr>
        <w:pStyle w:val="Akapitzlist"/>
        <w:numPr>
          <w:ilvl w:val="0"/>
          <w:numId w:val="49"/>
        </w:numPr>
        <w:autoSpaceDE w:val="0"/>
        <w:autoSpaceDN w:val="0"/>
        <w:adjustRightInd w:val="0"/>
        <w:spacing w:line="276" w:lineRule="auto"/>
        <w:rPr>
          <w:rFonts w:ascii="Times New Roman" w:eastAsiaTheme="majorEastAsia" w:hAnsi="Times New Roman"/>
          <w:b/>
          <w:bCs/>
          <w:color w:val="365F91" w:themeColor="accent1" w:themeShade="BF"/>
          <w:sz w:val="23"/>
          <w:szCs w:val="23"/>
        </w:rPr>
      </w:pPr>
      <w:r w:rsidRPr="00BE0A01">
        <w:rPr>
          <w:rFonts w:ascii="Times New Roman" w:eastAsiaTheme="majorEastAsia" w:hAnsi="Times New Roman"/>
          <w:b/>
          <w:bCs/>
          <w:color w:val="365F91" w:themeColor="accent1" w:themeShade="BF"/>
          <w:sz w:val="23"/>
          <w:szCs w:val="23"/>
        </w:rPr>
        <w:t xml:space="preserve"> INFORMACJA O PRZEDMIOTOWYCH ŚRODKACH DOWODOWYCH </w:t>
      </w:r>
    </w:p>
    <w:p w14:paraId="2FC76A22" w14:textId="77777777" w:rsidR="007A4421" w:rsidRPr="007A4421" w:rsidRDefault="007A4421" w:rsidP="00584B95">
      <w:pPr>
        <w:suppressAutoHyphens w:val="0"/>
        <w:autoSpaceDE w:val="0"/>
        <w:autoSpaceDN w:val="0"/>
        <w:adjustRightInd w:val="0"/>
        <w:rPr>
          <w:rFonts w:cs="Calibri"/>
          <w:color w:val="000000"/>
          <w:sz w:val="24"/>
          <w:szCs w:val="24"/>
          <w:lang w:eastAsia="pl-PL"/>
        </w:rPr>
      </w:pPr>
    </w:p>
    <w:p w14:paraId="134A79A8" w14:textId="021EDBFE" w:rsidR="007A4421" w:rsidRDefault="007A4421">
      <w:pPr>
        <w:numPr>
          <w:ilvl w:val="1"/>
          <w:numId w:val="55"/>
        </w:numPr>
        <w:autoSpaceDE w:val="0"/>
        <w:autoSpaceDN w:val="0"/>
        <w:adjustRightInd w:val="0"/>
        <w:jc w:val="both"/>
        <w:rPr>
          <w:rFonts w:ascii="Times New Roman" w:eastAsia="Times New Roman" w:hAnsi="Times New Roman"/>
          <w:color w:val="000000"/>
          <w:kern w:val="2"/>
          <w:sz w:val="23"/>
          <w:szCs w:val="23"/>
          <w:lang w:eastAsia="zh-CN"/>
        </w:rPr>
      </w:pPr>
      <w:r>
        <w:rPr>
          <w:rFonts w:ascii="Times New Roman" w:eastAsia="Times New Roman" w:hAnsi="Times New Roman"/>
          <w:color w:val="000000"/>
          <w:kern w:val="2"/>
          <w:sz w:val="23"/>
          <w:szCs w:val="23"/>
          <w:lang w:eastAsia="zh-CN"/>
        </w:rPr>
        <w:t xml:space="preserve">1. </w:t>
      </w:r>
      <w:r w:rsidRPr="007A4421">
        <w:rPr>
          <w:rFonts w:ascii="Times New Roman" w:eastAsia="Times New Roman" w:hAnsi="Times New Roman"/>
          <w:color w:val="000000"/>
          <w:kern w:val="2"/>
          <w:sz w:val="23"/>
          <w:szCs w:val="23"/>
          <w:lang w:eastAsia="zh-CN"/>
        </w:rPr>
        <w:t xml:space="preserve">W celu potwierdzenia spełniania przez Wykonawcę warunków udziału w postępowaniu oraz zgodności cech użytkowych oferowanego samochodu z opisem przedmiotu zamówienia, Zamawiający żąda złożenia wraz z ofertą następujących przedmiotowych środków dowodowych: </w:t>
      </w:r>
    </w:p>
    <w:p w14:paraId="4C243AC3" w14:textId="3D5C5E3A" w:rsidR="007A4421" w:rsidRDefault="007A4421">
      <w:pPr>
        <w:numPr>
          <w:ilvl w:val="1"/>
          <w:numId w:val="55"/>
        </w:numPr>
        <w:autoSpaceDE w:val="0"/>
        <w:autoSpaceDN w:val="0"/>
        <w:adjustRightInd w:val="0"/>
        <w:jc w:val="both"/>
        <w:rPr>
          <w:rFonts w:ascii="Times New Roman" w:eastAsia="Times New Roman" w:hAnsi="Times New Roman"/>
          <w:color w:val="000000"/>
          <w:kern w:val="2"/>
          <w:sz w:val="23"/>
          <w:szCs w:val="23"/>
          <w:lang w:eastAsia="zh-CN"/>
        </w:rPr>
      </w:pPr>
      <w:r w:rsidRPr="007A4421">
        <w:rPr>
          <w:rFonts w:ascii="Times New Roman" w:eastAsia="Times New Roman" w:hAnsi="Times New Roman"/>
          <w:color w:val="000000"/>
          <w:kern w:val="2"/>
          <w:sz w:val="23"/>
          <w:szCs w:val="23"/>
          <w:lang w:eastAsia="zh-CN"/>
        </w:rPr>
        <w:t>Szczegółowy opis oferowanego przedmiotu zamówienia z podaniem nazwy producenta, modelu pozwalający na jednoznaczne potwierdzenie zgodności oferowanego pojazdu z minimalnymi wymaganiami określonymi przez Zamawiającego –</w:t>
      </w:r>
      <w:r w:rsidR="000A2168">
        <w:rPr>
          <w:rFonts w:ascii="Times New Roman" w:eastAsia="Times New Roman" w:hAnsi="Times New Roman"/>
          <w:color w:val="000000"/>
          <w:kern w:val="2"/>
          <w:sz w:val="23"/>
          <w:szCs w:val="23"/>
          <w:lang w:eastAsia="zh-CN"/>
        </w:rPr>
        <w:t xml:space="preserve"> OPZ</w:t>
      </w:r>
      <w:r w:rsidRPr="007A4421">
        <w:rPr>
          <w:rFonts w:ascii="Times New Roman" w:eastAsia="Times New Roman" w:hAnsi="Times New Roman"/>
          <w:color w:val="000000"/>
          <w:kern w:val="2"/>
          <w:sz w:val="23"/>
          <w:szCs w:val="23"/>
          <w:lang w:eastAsia="zh-CN"/>
        </w:rPr>
        <w:t xml:space="preserve"> załącznik nr </w:t>
      </w:r>
      <w:r w:rsidR="001F2320">
        <w:rPr>
          <w:rFonts w:ascii="Times New Roman" w:eastAsia="Times New Roman" w:hAnsi="Times New Roman"/>
          <w:color w:val="000000"/>
          <w:kern w:val="2"/>
          <w:sz w:val="23"/>
          <w:szCs w:val="23"/>
          <w:lang w:eastAsia="zh-CN"/>
        </w:rPr>
        <w:t>5</w:t>
      </w:r>
      <w:r w:rsidRPr="007A4421">
        <w:rPr>
          <w:rFonts w:ascii="Times New Roman" w:eastAsia="Times New Roman" w:hAnsi="Times New Roman"/>
          <w:color w:val="000000"/>
          <w:kern w:val="2"/>
          <w:sz w:val="23"/>
          <w:szCs w:val="23"/>
          <w:lang w:eastAsia="zh-CN"/>
        </w:rPr>
        <w:t xml:space="preserve"> do SWZ. </w:t>
      </w:r>
    </w:p>
    <w:p w14:paraId="074D62A4" w14:textId="77777777" w:rsidR="007A4421" w:rsidRPr="007A4421" w:rsidRDefault="007A4421">
      <w:pPr>
        <w:numPr>
          <w:ilvl w:val="1"/>
          <w:numId w:val="55"/>
        </w:numPr>
        <w:autoSpaceDE w:val="0"/>
        <w:autoSpaceDN w:val="0"/>
        <w:adjustRightInd w:val="0"/>
        <w:jc w:val="both"/>
        <w:rPr>
          <w:rFonts w:ascii="Times New Roman" w:eastAsia="Times New Roman" w:hAnsi="Times New Roman"/>
          <w:b/>
          <w:bCs/>
          <w:color w:val="000000"/>
          <w:kern w:val="2"/>
          <w:sz w:val="23"/>
          <w:szCs w:val="23"/>
          <w:lang w:eastAsia="zh-CN"/>
        </w:rPr>
      </w:pPr>
    </w:p>
    <w:p w14:paraId="0E0A9B2D" w14:textId="74ED6C05" w:rsidR="007A4421" w:rsidRPr="007A4421" w:rsidRDefault="007A4421">
      <w:pPr>
        <w:numPr>
          <w:ilvl w:val="1"/>
          <w:numId w:val="55"/>
        </w:numPr>
        <w:autoSpaceDE w:val="0"/>
        <w:autoSpaceDN w:val="0"/>
        <w:adjustRightInd w:val="0"/>
        <w:jc w:val="both"/>
        <w:rPr>
          <w:rFonts w:ascii="Times New Roman" w:eastAsia="Times New Roman" w:hAnsi="Times New Roman"/>
          <w:b/>
          <w:bCs/>
          <w:color w:val="000000"/>
          <w:kern w:val="2"/>
          <w:sz w:val="23"/>
          <w:szCs w:val="23"/>
          <w:lang w:eastAsia="zh-CN"/>
        </w:rPr>
      </w:pPr>
      <w:r w:rsidRPr="007A4421">
        <w:rPr>
          <w:rFonts w:ascii="Times New Roman" w:eastAsia="Times New Roman" w:hAnsi="Times New Roman"/>
          <w:b/>
          <w:bCs/>
          <w:color w:val="000000"/>
          <w:kern w:val="2"/>
          <w:sz w:val="23"/>
          <w:szCs w:val="23"/>
          <w:lang w:eastAsia="zh-CN"/>
        </w:rPr>
        <w:t xml:space="preserve">2. </w:t>
      </w:r>
      <w:r w:rsidRPr="007A4421">
        <w:rPr>
          <w:rFonts w:ascii="Times New Roman" w:hAnsi="Times New Roman"/>
          <w:b/>
          <w:bCs/>
          <w:color w:val="000000"/>
          <w:kern w:val="2"/>
          <w:sz w:val="23"/>
          <w:szCs w:val="23"/>
          <w:lang w:eastAsia="zh-CN"/>
        </w:rPr>
        <w:t xml:space="preserve">Zamawiający przewiduje możliwość uzupełnienia przedmiotowych środków dowodowych. </w:t>
      </w:r>
    </w:p>
    <w:p w14:paraId="77B14B97" w14:textId="77777777" w:rsidR="003E1CD2" w:rsidRPr="00BE0A01" w:rsidRDefault="003E1CD2" w:rsidP="00584B95">
      <w:pPr>
        <w:autoSpaceDE w:val="0"/>
        <w:autoSpaceDN w:val="0"/>
        <w:adjustRightInd w:val="0"/>
        <w:jc w:val="both"/>
        <w:rPr>
          <w:rFonts w:ascii="Times New Roman" w:hAnsi="Times New Roman"/>
          <w:color w:val="000000"/>
          <w:sz w:val="23"/>
          <w:szCs w:val="23"/>
          <w:lang w:eastAsia="pl-PL"/>
        </w:rPr>
      </w:pPr>
    </w:p>
    <w:p w14:paraId="796BFA28" w14:textId="563FE06C" w:rsidR="00D0001B" w:rsidRPr="00BE0A01" w:rsidRDefault="00954F4E">
      <w:pPr>
        <w:pStyle w:val="Nagwek1"/>
        <w:numPr>
          <w:ilvl w:val="0"/>
          <w:numId w:val="49"/>
        </w:numPr>
        <w:pBdr>
          <w:bottom w:val="single" w:sz="6" w:space="1" w:color="auto"/>
        </w:pBdr>
        <w:spacing w:after="120"/>
        <w:jc w:val="both"/>
        <w:rPr>
          <w:rFonts w:ascii="Times New Roman" w:hAnsi="Times New Roman" w:cs="Times New Roman"/>
          <w:sz w:val="23"/>
          <w:szCs w:val="23"/>
        </w:rPr>
      </w:pPr>
      <w:r w:rsidRPr="00BE0A01">
        <w:rPr>
          <w:rFonts w:ascii="Times New Roman" w:hAnsi="Times New Roman" w:cs="Times New Roman"/>
          <w:sz w:val="23"/>
          <w:szCs w:val="23"/>
        </w:rPr>
        <w:t>POLEGANIE NA ZASOBACH INNYCH PODMIOTÓW</w:t>
      </w:r>
    </w:p>
    <w:p w14:paraId="43CC79DD" w14:textId="77777777" w:rsidR="00AC1DF6" w:rsidRPr="00BE0A01" w:rsidRDefault="00AC1DF6">
      <w:pPr>
        <w:pStyle w:val="Standard"/>
        <w:numPr>
          <w:ilvl w:val="1"/>
          <w:numId w:val="49"/>
        </w:numPr>
        <w:spacing w:line="276" w:lineRule="auto"/>
        <w:ind w:left="567" w:hanging="567"/>
        <w:rPr>
          <w:rFonts w:ascii="Times New Roman" w:hAnsi="Times New Roman" w:cs="Times New Roman"/>
          <w:color w:val="000000"/>
          <w:sz w:val="23"/>
          <w:szCs w:val="23"/>
        </w:rPr>
      </w:pPr>
      <w:r w:rsidRPr="00BE0A01">
        <w:rPr>
          <w:rFonts w:ascii="Times New Roman" w:hAnsi="Times New Roman" w:cs="Times New Roman"/>
          <w:color w:val="000000"/>
          <w:sz w:val="23"/>
          <w:szCs w:val="23"/>
        </w:rPr>
        <w:t>Wykonawca może w celu potwierdzenia spełniania warunków udziału w postępowaniu, w stosownych sytuacjach oraz w odniesieniu do konkretnego zamówienia, lub jego części, polegać na zdolnościach technicznych lub zawodowych lub sytuacji finansowej lub ekonomicznej podmiotów udostępniających zasoby, niezależnie od charakteru prawnego łączących go z nim stosunków prawnych.</w:t>
      </w:r>
    </w:p>
    <w:p w14:paraId="20C669D4" w14:textId="77777777" w:rsidR="00AC1DF6" w:rsidRPr="00204F5B" w:rsidRDefault="00AC1DF6">
      <w:pPr>
        <w:pStyle w:val="Standard"/>
        <w:numPr>
          <w:ilvl w:val="3"/>
          <w:numId w:val="49"/>
        </w:numPr>
        <w:spacing w:line="276" w:lineRule="auto"/>
        <w:ind w:left="567" w:hanging="567"/>
        <w:rPr>
          <w:rFonts w:ascii="Times New Roman" w:hAnsi="Times New Roman" w:cs="Times New Roman"/>
          <w:color w:val="000000"/>
          <w:sz w:val="23"/>
          <w:szCs w:val="23"/>
        </w:rPr>
      </w:pPr>
      <w:r w:rsidRPr="00204F5B">
        <w:rPr>
          <w:rFonts w:ascii="Times New Roman" w:hAnsi="Times New Roman" w:cs="Times New Roman"/>
          <w:color w:val="000000"/>
          <w:sz w:val="23"/>
          <w:szCs w:val="23"/>
        </w:rPr>
        <w:t>W odniesieniu do warunków dotyczących wykształcenia, kwalifikacji zawodowych lub doświadczenia wykonawcy mogą polegać na zdolnościach podmiotów udostępniających zasoby, jeśli podmioty te wykonują roboty budowlane lub usługi, do realizacji których te zdolności są wymagane.</w:t>
      </w:r>
    </w:p>
    <w:p w14:paraId="0F12D47A" w14:textId="77777777" w:rsidR="00AC1DF6" w:rsidRPr="00BE0A01" w:rsidRDefault="00AC1DF6">
      <w:pPr>
        <w:pStyle w:val="Standard"/>
        <w:numPr>
          <w:ilvl w:val="3"/>
          <w:numId w:val="49"/>
        </w:numPr>
        <w:spacing w:line="276" w:lineRule="auto"/>
        <w:ind w:left="567" w:hanging="567"/>
        <w:rPr>
          <w:rFonts w:ascii="Times New Roman" w:hAnsi="Times New Roman" w:cs="Times New Roman"/>
          <w:color w:val="000000"/>
          <w:sz w:val="23"/>
          <w:szCs w:val="23"/>
        </w:rPr>
      </w:pPr>
      <w:r w:rsidRPr="00BE0A01">
        <w:rPr>
          <w:rFonts w:ascii="Times New Roman" w:hAnsi="Times New Roman" w:cs="Times New Roman"/>
          <w:color w:val="000000"/>
          <w:sz w:val="23"/>
          <w:szCs w:val="23"/>
        </w:rPr>
        <w:t>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41E01B7C" w14:textId="6400D5B1" w:rsidR="00AC1DF6" w:rsidRPr="00BE0A01" w:rsidRDefault="00AC1DF6">
      <w:pPr>
        <w:pStyle w:val="Standard"/>
        <w:numPr>
          <w:ilvl w:val="3"/>
          <w:numId w:val="49"/>
        </w:numPr>
        <w:spacing w:line="276" w:lineRule="auto"/>
        <w:ind w:left="567" w:hanging="567"/>
        <w:rPr>
          <w:rFonts w:ascii="Times New Roman" w:hAnsi="Times New Roman" w:cs="Times New Roman"/>
          <w:color w:val="000000"/>
          <w:sz w:val="23"/>
          <w:szCs w:val="23"/>
        </w:rPr>
      </w:pPr>
      <w:r w:rsidRPr="00BE0A01">
        <w:rPr>
          <w:rFonts w:ascii="Times New Roman" w:hAnsi="Times New Roman" w:cs="Times New Roman"/>
          <w:color w:val="000000"/>
          <w:sz w:val="23"/>
          <w:szCs w:val="23"/>
        </w:rPr>
        <w:t>Zobowiązanie podmiotu udostępniającego zasoby potwierdza, że stosunek łączący wykonawcę z podmiotami udostępniającymi zasoby gwarantuje rzeczywisty dostęp do tych zasobów oraz określa w szczególności:</w:t>
      </w:r>
    </w:p>
    <w:p w14:paraId="4D8B3F4F" w14:textId="77777777" w:rsidR="00AC1DF6" w:rsidRPr="00BE0A01" w:rsidRDefault="00AC1DF6" w:rsidP="00584B95">
      <w:pPr>
        <w:pStyle w:val="Standard"/>
        <w:spacing w:line="276" w:lineRule="auto"/>
        <w:ind w:left="792"/>
        <w:contextualSpacing/>
        <w:rPr>
          <w:rFonts w:ascii="Times New Roman" w:hAnsi="Times New Roman" w:cs="Times New Roman"/>
          <w:color w:val="000000"/>
          <w:sz w:val="23"/>
          <w:szCs w:val="23"/>
        </w:rPr>
      </w:pPr>
      <w:r w:rsidRPr="00BE0A01">
        <w:rPr>
          <w:rFonts w:ascii="Times New Roman" w:hAnsi="Times New Roman" w:cs="Times New Roman"/>
          <w:color w:val="000000"/>
          <w:sz w:val="23"/>
          <w:szCs w:val="23"/>
        </w:rPr>
        <w:t>- zakres dostępnych wykonawcy zasobów podmiotu udostępniającego zasoby;</w:t>
      </w:r>
    </w:p>
    <w:p w14:paraId="72089CAD" w14:textId="77777777" w:rsidR="00AC1DF6" w:rsidRPr="00BE0A01" w:rsidRDefault="00AC1DF6" w:rsidP="00584B95">
      <w:pPr>
        <w:pStyle w:val="Standard"/>
        <w:spacing w:line="276" w:lineRule="auto"/>
        <w:ind w:left="792"/>
        <w:contextualSpacing/>
        <w:rPr>
          <w:rFonts w:ascii="Times New Roman" w:hAnsi="Times New Roman" w:cs="Times New Roman"/>
          <w:color w:val="000000"/>
          <w:sz w:val="23"/>
          <w:szCs w:val="23"/>
        </w:rPr>
      </w:pPr>
      <w:r w:rsidRPr="00BE0A01">
        <w:rPr>
          <w:rFonts w:ascii="Times New Roman" w:hAnsi="Times New Roman" w:cs="Times New Roman"/>
          <w:color w:val="000000"/>
          <w:sz w:val="23"/>
          <w:szCs w:val="23"/>
        </w:rPr>
        <w:t>- sposób i okres udostępnienia wykonawcy i wykorzystania przez niego zasobów podmiotu udostępniającego te zasoby przy wykonywaniu zamówienia;</w:t>
      </w:r>
    </w:p>
    <w:p w14:paraId="4F6F9707" w14:textId="77777777" w:rsidR="00AC1DF6" w:rsidRPr="00BE0A01" w:rsidRDefault="00AC1DF6" w:rsidP="00584B95">
      <w:pPr>
        <w:pStyle w:val="Standard"/>
        <w:spacing w:line="276" w:lineRule="auto"/>
        <w:ind w:left="792"/>
        <w:contextualSpacing/>
        <w:rPr>
          <w:rFonts w:ascii="Times New Roman" w:hAnsi="Times New Roman" w:cs="Times New Roman"/>
          <w:color w:val="000000"/>
          <w:sz w:val="23"/>
          <w:szCs w:val="23"/>
        </w:rPr>
      </w:pPr>
      <w:r w:rsidRPr="00BE0A01">
        <w:rPr>
          <w:rFonts w:ascii="Times New Roman" w:hAnsi="Times New Roman" w:cs="Times New Roman"/>
          <w:color w:val="000000"/>
          <w:sz w:val="23"/>
          <w:szCs w:val="23"/>
        </w:rPr>
        <w:t>- czy i w jakim zakresie podmiot udostępniający zasoby, na zdolnościach którego wykonawca polega w odniesieniu do warunków udziału w postępowaniu dotyczących wykształcenia, kwalifikacji zawodowych lub doświadczenia, zrealizuje usługi, których wskazane zdolności dotyczą.</w:t>
      </w:r>
    </w:p>
    <w:p w14:paraId="0701BCE4" w14:textId="3EF28671" w:rsidR="00AC1DF6" w:rsidRPr="00BE0A01" w:rsidRDefault="00AC1DF6">
      <w:pPr>
        <w:pStyle w:val="Standard"/>
        <w:numPr>
          <w:ilvl w:val="1"/>
          <w:numId w:val="49"/>
        </w:numPr>
        <w:spacing w:line="276" w:lineRule="auto"/>
        <w:ind w:left="426" w:hanging="426"/>
        <w:contextualSpacing/>
        <w:rPr>
          <w:rFonts w:ascii="Times New Roman" w:hAnsi="Times New Roman" w:cs="Times New Roman"/>
          <w:color w:val="000000"/>
          <w:sz w:val="23"/>
          <w:szCs w:val="23"/>
        </w:rPr>
      </w:pPr>
      <w:r w:rsidRPr="00BE0A01">
        <w:rPr>
          <w:rFonts w:ascii="Times New Roman" w:hAnsi="Times New Roman" w:cs="Times New Roman"/>
          <w:color w:val="000000"/>
          <w:sz w:val="23"/>
          <w:szCs w:val="23"/>
        </w:rPr>
        <w:lastRenderedPageBreak/>
        <w:t>Zamawiający ocenia, czy udostępniane wykonawcy przez podmioty udostępniające zasoby zdolności techniczne lub zawodowe, pozwalają na wykazanie przez wykonawcę spełniania warunków udziału w postępowaniu a także bada, czy nie zachodzą, wobec tego podmiotu podstawy wykluczenia, które zostały przewidziane względem wykonawcy.</w:t>
      </w:r>
    </w:p>
    <w:p w14:paraId="7642E506" w14:textId="77777777" w:rsidR="00AC1DF6" w:rsidRPr="00BE0A01" w:rsidRDefault="00AC1DF6">
      <w:pPr>
        <w:pStyle w:val="Standard"/>
        <w:numPr>
          <w:ilvl w:val="1"/>
          <w:numId w:val="49"/>
        </w:numPr>
        <w:spacing w:line="276" w:lineRule="auto"/>
        <w:ind w:left="426" w:hanging="426"/>
        <w:contextualSpacing/>
        <w:rPr>
          <w:rFonts w:ascii="Times New Roman" w:hAnsi="Times New Roman" w:cs="Times New Roman"/>
          <w:color w:val="000000"/>
          <w:sz w:val="23"/>
          <w:szCs w:val="23"/>
        </w:rPr>
      </w:pPr>
      <w:r w:rsidRPr="00BE0A01">
        <w:rPr>
          <w:rFonts w:ascii="Times New Roman" w:hAnsi="Times New Roman" w:cs="Times New Roman"/>
          <w:color w:val="000000"/>
          <w:sz w:val="23"/>
          <w:szCs w:val="23"/>
        </w:rPr>
        <w:t>Podmiot, który zobowiązał się do udostępnienia zasobów, odpowiada solidarnie z wykonawcą, który polega na jego sytuacji finansowej lub ekonomicznej, za szkodę poniesioną przez zamawiającego powstałą wskutek nieudostępnienia tych zasobów, chyba że za nieudostępnienie zasobów podmiot ten nie ponosi winy.</w:t>
      </w:r>
    </w:p>
    <w:p w14:paraId="74D1D68E" w14:textId="77777777" w:rsidR="00AC1DF6" w:rsidRPr="00BE0A01" w:rsidRDefault="00AC1DF6">
      <w:pPr>
        <w:pStyle w:val="Standard"/>
        <w:numPr>
          <w:ilvl w:val="1"/>
          <w:numId w:val="49"/>
        </w:numPr>
        <w:spacing w:line="276" w:lineRule="auto"/>
        <w:ind w:left="426" w:hanging="426"/>
        <w:contextualSpacing/>
        <w:rPr>
          <w:rFonts w:ascii="Times New Roman" w:hAnsi="Times New Roman" w:cs="Times New Roman"/>
          <w:color w:val="000000"/>
          <w:sz w:val="23"/>
          <w:szCs w:val="23"/>
        </w:rPr>
      </w:pPr>
      <w:r w:rsidRPr="00BE0A01">
        <w:rPr>
          <w:rFonts w:ascii="Times New Roman" w:hAnsi="Times New Roman" w:cs="Times New Roman"/>
          <w:sz w:val="23"/>
          <w:szCs w:val="23"/>
        </w:rPr>
        <w:t>Zamawiający nie zastrzega obowiązku osobistego wykonania przez wykonawcę kluczowych zadań.</w:t>
      </w:r>
    </w:p>
    <w:p w14:paraId="437E750E" w14:textId="3D68F800" w:rsidR="00AC1DF6" w:rsidRPr="00BE0A01" w:rsidRDefault="00AC1DF6">
      <w:pPr>
        <w:pStyle w:val="Standard"/>
        <w:numPr>
          <w:ilvl w:val="1"/>
          <w:numId w:val="49"/>
        </w:numPr>
        <w:spacing w:line="276" w:lineRule="auto"/>
        <w:ind w:left="426" w:hanging="426"/>
        <w:contextualSpacing/>
        <w:rPr>
          <w:rFonts w:ascii="Times New Roman" w:hAnsi="Times New Roman" w:cs="Times New Roman"/>
          <w:color w:val="000000"/>
          <w:sz w:val="23"/>
          <w:szCs w:val="23"/>
        </w:rPr>
      </w:pPr>
      <w:r w:rsidRPr="00BE0A01">
        <w:rPr>
          <w:rFonts w:ascii="Times New Roman" w:eastAsia="Calibri" w:hAnsi="Times New Roman" w:cs="Times New Roman"/>
          <w:color w:val="000000"/>
          <w:sz w:val="23"/>
          <w:szCs w:val="23"/>
        </w:rPr>
        <w:t xml:space="preserve">Jeżeli zdolności techniczne lub zawodowe udostępniającego zasoby </w:t>
      </w:r>
      <w:r w:rsidR="00E645C1" w:rsidRPr="00BE0A01">
        <w:rPr>
          <w:rFonts w:ascii="Times New Roman" w:eastAsia="Calibri" w:hAnsi="Times New Roman" w:cs="Times New Roman"/>
          <w:color w:val="000000"/>
          <w:sz w:val="23"/>
          <w:szCs w:val="23"/>
        </w:rPr>
        <w:t>nie potwierdzają</w:t>
      </w:r>
      <w:r w:rsidRPr="00BE0A01">
        <w:rPr>
          <w:rFonts w:ascii="Times New Roman" w:eastAsia="Calibri" w:hAnsi="Times New Roman" w:cs="Times New Roman"/>
          <w:color w:val="000000"/>
          <w:sz w:val="23"/>
          <w:szCs w:val="23"/>
        </w:rPr>
        <w:t xml:space="preserve"> spełnienia przez wykonawcę warunków udziału w postępowaniu lub zachodzą wobec tego podmiotu podstawy wykluczenia, zamawiający żąda, aby wykonawca w terminie określonym przez zamawiającego </w:t>
      </w:r>
      <w:r w:rsidRPr="00BE0A01">
        <w:rPr>
          <w:rFonts w:ascii="Times New Roman" w:hAnsi="Times New Roman" w:cs="Times New Roman"/>
          <w:sz w:val="23"/>
          <w:szCs w:val="23"/>
        </w:rPr>
        <w:t>zastąpił ten podmiot innym podmiotem lub podmiotami albo wykazał, że samodzielnie spełnia warunki udziału w postępowaniu.</w:t>
      </w:r>
    </w:p>
    <w:p w14:paraId="180F487E" w14:textId="3F800B08" w:rsidR="0027327D" w:rsidRPr="00BE0A01" w:rsidRDefault="00AC1DF6">
      <w:pPr>
        <w:pStyle w:val="Standard"/>
        <w:numPr>
          <w:ilvl w:val="1"/>
          <w:numId w:val="49"/>
        </w:numPr>
        <w:spacing w:line="276" w:lineRule="auto"/>
        <w:ind w:left="426" w:hanging="426"/>
        <w:contextualSpacing/>
        <w:rPr>
          <w:rFonts w:ascii="Times New Roman" w:hAnsi="Times New Roman" w:cs="Times New Roman"/>
          <w:color w:val="000000"/>
          <w:sz w:val="23"/>
          <w:szCs w:val="23"/>
        </w:rPr>
      </w:pPr>
      <w:r w:rsidRPr="00BE0A01">
        <w:rPr>
          <w:rFonts w:ascii="Times New Roman" w:hAnsi="Times New Roman" w:cs="Times New Roman"/>
          <w:sz w:val="23"/>
          <w:szCs w:val="23"/>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478CB76E" w14:textId="4BA2AEE0" w:rsidR="00236737" w:rsidRPr="00BE0A01" w:rsidRDefault="00236737">
      <w:pPr>
        <w:pStyle w:val="Nagwek1"/>
        <w:numPr>
          <w:ilvl w:val="0"/>
          <w:numId w:val="49"/>
        </w:numPr>
        <w:pBdr>
          <w:bottom w:val="single" w:sz="6" w:space="1" w:color="auto"/>
        </w:pBdr>
        <w:spacing w:after="120"/>
        <w:jc w:val="both"/>
        <w:rPr>
          <w:rFonts w:ascii="Times New Roman" w:hAnsi="Times New Roman" w:cs="Times New Roman"/>
          <w:sz w:val="23"/>
          <w:szCs w:val="23"/>
        </w:rPr>
      </w:pPr>
      <w:r w:rsidRPr="00BE0A01">
        <w:rPr>
          <w:rFonts w:ascii="Times New Roman" w:hAnsi="Times New Roman" w:cs="Times New Roman"/>
          <w:sz w:val="23"/>
          <w:szCs w:val="23"/>
        </w:rPr>
        <w:t>INFORMACJE O ŚRODKACH KOMUNIKACJI ELEKTRONICZNEJ, WYMAGANIACH TECHNICZNYCH I ORGANIZACYJNYCH SPORZĄDZANIA, WYSYŁANIA I ODBIERANIA KORESPONDENCJI ELEKTRONICZNEJ</w:t>
      </w:r>
      <w:r w:rsidR="00821D34" w:rsidRPr="00BE0A01">
        <w:rPr>
          <w:rFonts w:ascii="Times New Roman" w:hAnsi="Times New Roman" w:cs="Times New Roman"/>
          <w:sz w:val="23"/>
          <w:szCs w:val="23"/>
        </w:rPr>
        <w:t xml:space="preserve"> ORAZ O SPOSOBIE PRZYGOTOWANIA</w:t>
      </w:r>
      <w:r w:rsidR="00AC1DF6" w:rsidRPr="00BE0A01">
        <w:rPr>
          <w:rFonts w:ascii="Times New Roman" w:hAnsi="Times New Roman" w:cs="Times New Roman"/>
          <w:sz w:val="23"/>
          <w:szCs w:val="23"/>
        </w:rPr>
        <w:t xml:space="preserve"> </w:t>
      </w:r>
      <w:r w:rsidR="00821D34" w:rsidRPr="00BE0A01">
        <w:rPr>
          <w:rFonts w:ascii="Times New Roman" w:hAnsi="Times New Roman" w:cs="Times New Roman"/>
          <w:sz w:val="23"/>
          <w:szCs w:val="23"/>
        </w:rPr>
        <w:t>I SKŁADANIA OFERT</w:t>
      </w:r>
    </w:p>
    <w:p w14:paraId="0BF76DA3" w14:textId="4FDDE295" w:rsidR="00937707" w:rsidRPr="00BE0A01" w:rsidRDefault="00937707">
      <w:pPr>
        <w:pStyle w:val="Akapitzlist"/>
        <w:numPr>
          <w:ilvl w:val="0"/>
          <w:numId w:val="44"/>
        </w:numPr>
        <w:spacing w:line="276" w:lineRule="auto"/>
        <w:ind w:left="567" w:right="91" w:hanging="567"/>
        <w:rPr>
          <w:rFonts w:ascii="Times New Roman" w:hAnsi="Times New Roman"/>
          <w:bCs/>
          <w:sz w:val="23"/>
          <w:szCs w:val="23"/>
        </w:rPr>
      </w:pPr>
      <w:r w:rsidRPr="00BE0A01">
        <w:rPr>
          <w:rFonts w:ascii="Times New Roman" w:hAnsi="Times New Roman"/>
          <w:bCs/>
          <w:sz w:val="23"/>
          <w:szCs w:val="23"/>
        </w:rPr>
        <w:t>Informacje ogólne</w:t>
      </w:r>
    </w:p>
    <w:p w14:paraId="00DC4920" w14:textId="77777777" w:rsidR="00937707" w:rsidRPr="00BE0A01" w:rsidRDefault="00937707" w:rsidP="00584B95">
      <w:pPr>
        <w:pStyle w:val="Akapitzlist"/>
        <w:spacing w:line="276" w:lineRule="auto"/>
        <w:ind w:left="426" w:right="91"/>
        <w:rPr>
          <w:rFonts w:ascii="Times New Roman" w:hAnsi="Times New Roman"/>
          <w:bCs/>
          <w:sz w:val="23"/>
          <w:szCs w:val="23"/>
        </w:rPr>
      </w:pPr>
    </w:p>
    <w:p w14:paraId="6E964EE1" w14:textId="483A9F20" w:rsidR="004D3537" w:rsidRPr="00BE0A01" w:rsidRDefault="004D3537">
      <w:pPr>
        <w:pStyle w:val="Akapitzlist"/>
        <w:numPr>
          <w:ilvl w:val="1"/>
          <w:numId w:val="39"/>
        </w:numPr>
        <w:spacing w:line="276" w:lineRule="auto"/>
        <w:ind w:left="426" w:right="91" w:hanging="426"/>
        <w:rPr>
          <w:rFonts w:ascii="Times New Roman" w:hAnsi="Times New Roman"/>
          <w:bCs/>
          <w:sz w:val="23"/>
          <w:szCs w:val="23"/>
        </w:rPr>
      </w:pPr>
      <w:r w:rsidRPr="00BE0A01">
        <w:rPr>
          <w:rFonts w:ascii="Times New Roman" w:hAnsi="Times New Roman"/>
          <w:bCs/>
          <w:sz w:val="23"/>
          <w:szCs w:val="23"/>
        </w:rPr>
        <w:t xml:space="preserve">W postępowaniu o udzielenie zamówienia publicznego komunikacja między Zamawiającym a wykonawcami odbywa się przy użyciu Platformy e-Zamówienia, która jest dostępna pod adresem </w:t>
      </w:r>
      <w:hyperlink r:id="rId14" w:history="1">
        <w:r w:rsidRPr="00BE0A01">
          <w:rPr>
            <w:rStyle w:val="Hipercze"/>
            <w:rFonts w:ascii="Times New Roman" w:hAnsi="Times New Roman"/>
            <w:bCs/>
            <w:sz w:val="23"/>
            <w:szCs w:val="23"/>
          </w:rPr>
          <w:t>https://ezamowienia.gov.pl</w:t>
        </w:r>
      </w:hyperlink>
      <w:r w:rsidRPr="00BE0A01">
        <w:rPr>
          <w:rFonts w:ascii="Times New Roman" w:hAnsi="Times New Roman"/>
          <w:bCs/>
          <w:sz w:val="23"/>
          <w:szCs w:val="23"/>
        </w:rPr>
        <w:t xml:space="preserve"> </w:t>
      </w:r>
    </w:p>
    <w:p w14:paraId="175CEE53" w14:textId="77777777" w:rsidR="004D3537" w:rsidRPr="00BE0A01" w:rsidRDefault="004D3537">
      <w:pPr>
        <w:pStyle w:val="Akapitzlist"/>
        <w:numPr>
          <w:ilvl w:val="1"/>
          <w:numId w:val="39"/>
        </w:numPr>
        <w:spacing w:line="276" w:lineRule="auto"/>
        <w:ind w:left="426" w:right="91" w:hanging="426"/>
        <w:rPr>
          <w:rFonts w:ascii="Times New Roman" w:hAnsi="Times New Roman"/>
          <w:bCs/>
          <w:sz w:val="23"/>
          <w:szCs w:val="23"/>
        </w:rPr>
      </w:pPr>
      <w:r w:rsidRPr="00BE0A01">
        <w:rPr>
          <w:rFonts w:ascii="Times New Roman" w:hAnsi="Times New Roman"/>
          <w:bCs/>
          <w:sz w:val="23"/>
          <w:szCs w:val="23"/>
        </w:rPr>
        <w:t>Korzystanie z Platformy e-Zamówienia jest bezpłatne.</w:t>
      </w:r>
    </w:p>
    <w:p w14:paraId="632F9EDF" w14:textId="77777777" w:rsidR="004D3537" w:rsidRPr="00BE0A01" w:rsidRDefault="004D3537">
      <w:pPr>
        <w:pStyle w:val="Akapitzlist"/>
        <w:numPr>
          <w:ilvl w:val="1"/>
          <w:numId w:val="39"/>
        </w:numPr>
        <w:spacing w:line="276" w:lineRule="auto"/>
        <w:ind w:left="426" w:right="91" w:hanging="426"/>
        <w:rPr>
          <w:rFonts w:ascii="Times New Roman" w:hAnsi="Times New Roman"/>
          <w:bCs/>
          <w:sz w:val="23"/>
          <w:szCs w:val="23"/>
        </w:rPr>
      </w:pPr>
      <w:r w:rsidRPr="00BE0A01">
        <w:rPr>
          <w:rFonts w:ascii="Times New Roman" w:hAnsi="Times New Roman"/>
          <w:bCs/>
          <w:sz w:val="23"/>
          <w:szCs w:val="23"/>
        </w:rPr>
        <w:t>Postępowanie można wyszukać również ze strony głównej Platformy e-Zamówienia (przycisk „Przeglądaj postępowania/konkursy”).</w:t>
      </w:r>
    </w:p>
    <w:p w14:paraId="34EEBE1C" w14:textId="77777777" w:rsidR="004D3537" w:rsidRPr="00BE0A01" w:rsidRDefault="004D3537">
      <w:pPr>
        <w:pStyle w:val="Akapitzlist"/>
        <w:numPr>
          <w:ilvl w:val="1"/>
          <w:numId w:val="39"/>
        </w:numPr>
        <w:spacing w:line="276" w:lineRule="auto"/>
        <w:ind w:left="426" w:right="91" w:hanging="426"/>
        <w:rPr>
          <w:rFonts w:ascii="Times New Roman" w:hAnsi="Times New Roman"/>
          <w:bCs/>
          <w:sz w:val="23"/>
          <w:szCs w:val="23"/>
        </w:rPr>
      </w:pPr>
      <w:r w:rsidRPr="00BE0A01">
        <w:rPr>
          <w:rFonts w:ascii="Times New Roman" w:hAnsi="Times New Roman"/>
          <w:bCs/>
          <w:sz w:val="23"/>
          <w:szCs w:val="23"/>
        </w:rPr>
        <w:t>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Regulamin Platformy e-Zamówienia, dostępny na stronie internetowej https://ezamowienia.gov.pl oraz informacje zamieszczone w zakładce „Centrum Pomocy”.</w:t>
      </w:r>
    </w:p>
    <w:p w14:paraId="45FFFDA1" w14:textId="77777777" w:rsidR="004D3537" w:rsidRPr="00BE0A01" w:rsidRDefault="004D3537">
      <w:pPr>
        <w:pStyle w:val="Akapitzlist"/>
        <w:numPr>
          <w:ilvl w:val="1"/>
          <w:numId w:val="39"/>
        </w:numPr>
        <w:spacing w:line="276" w:lineRule="auto"/>
        <w:ind w:left="426" w:right="91" w:hanging="426"/>
        <w:rPr>
          <w:rFonts w:ascii="Times New Roman" w:hAnsi="Times New Roman"/>
          <w:bCs/>
          <w:sz w:val="23"/>
          <w:szCs w:val="23"/>
        </w:rPr>
      </w:pPr>
      <w:r w:rsidRPr="00BE0A01">
        <w:rPr>
          <w:rFonts w:ascii="Times New Roman" w:hAnsi="Times New Roman"/>
          <w:bCs/>
          <w:sz w:val="23"/>
          <w:szCs w:val="23"/>
        </w:rPr>
        <w:t>Przeglądanie i pobieranie publicznej treści dokumentacji postępowania nie wymaga posiadania konta na Platformie e-Zamówienia ani logowania.</w:t>
      </w:r>
    </w:p>
    <w:p w14:paraId="08B1F1F1" w14:textId="77777777" w:rsidR="004D3537" w:rsidRPr="00BE0A01" w:rsidRDefault="004D3537">
      <w:pPr>
        <w:pStyle w:val="Akapitzlist"/>
        <w:numPr>
          <w:ilvl w:val="1"/>
          <w:numId w:val="39"/>
        </w:numPr>
        <w:spacing w:line="276" w:lineRule="auto"/>
        <w:ind w:left="426" w:right="91" w:hanging="426"/>
        <w:rPr>
          <w:rFonts w:ascii="Times New Roman" w:hAnsi="Times New Roman"/>
          <w:bCs/>
          <w:sz w:val="23"/>
          <w:szCs w:val="23"/>
        </w:rPr>
      </w:pPr>
      <w:r w:rsidRPr="00BE0A01">
        <w:rPr>
          <w:rFonts w:ascii="Times New Roman" w:hAnsi="Times New Roman"/>
          <w:bCs/>
          <w:sz w:val="23"/>
          <w:szCs w:val="23"/>
        </w:rPr>
        <w:t xml:space="preserve">Sposób sporządzenia i przekazywania dokumentów elektronicznych lub dokumentów elektronicznych będących kopią elektroniczną treści zapisanej w postaci papierowej (cyfrowe odwzorowania) musi być zgodny z wymaganiami określonymi w rozporządzeniu Prezesa Rady Ministrów z 30 grudnia 2020 r. w sprawie sposobu sporządzania i przekazywania informacji oraz wymagań technicznych dla dokumentów elektronicznych oraz środków komunikacji elektronicznej w postępowaniu o udzielenie </w:t>
      </w:r>
      <w:r w:rsidRPr="00BE0A01">
        <w:rPr>
          <w:rFonts w:ascii="Times New Roman" w:hAnsi="Times New Roman"/>
          <w:bCs/>
          <w:sz w:val="23"/>
          <w:szCs w:val="23"/>
        </w:rPr>
        <w:lastRenderedPageBreak/>
        <w:t>zamówienia publicznego lub konkursie (zw. dalej „Rozporządzeniem w sprawie wymagań dla dokumentów elektronicznych).</w:t>
      </w:r>
    </w:p>
    <w:p w14:paraId="2D9B65F8" w14:textId="77777777" w:rsidR="004D3537" w:rsidRPr="00BE0A01" w:rsidRDefault="004D3537">
      <w:pPr>
        <w:pStyle w:val="Akapitzlist"/>
        <w:numPr>
          <w:ilvl w:val="1"/>
          <w:numId w:val="39"/>
        </w:numPr>
        <w:spacing w:line="276" w:lineRule="auto"/>
        <w:ind w:left="426" w:right="91" w:hanging="426"/>
        <w:rPr>
          <w:rFonts w:ascii="Times New Roman" w:hAnsi="Times New Roman"/>
          <w:bCs/>
          <w:sz w:val="23"/>
          <w:szCs w:val="23"/>
        </w:rPr>
      </w:pPr>
      <w:r w:rsidRPr="00BE0A01">
        <w:rPr>
          <w:rFonts w:ascii="Times New Roman" w:hAnsi="Times New Roman"/>
          <w:bCs/>
          <w:sz w:val="23"/>
          <w:szCs w:val="23"/>
        </w:rPr>
        <w:t xml:space="preserve">Dokumenty elektroniczne, o których mowa w § 2 ust. 1 rozporządzenia Prezesa Rady Ministrów w sprawie wymagań dla dokumentów elektronicznych, sporządza się w postaci elektronicznej, w formatach danych określonych w przepisach rozporządzenia Rady Ministrów z 12 kwietnia 2012 r. w sprawie Krajowych Ram Interoperacyjności, minimalnych wymagań dla rejestrów publicznych i wymiany informacji w postaci elektronicznej oraz minimalnych wymagań dla systemów teleinformatycznych (zw. dalej „Rozporządzeniem w sprawie Krajowych Ram Interoperacyjności”), z uwzględnieniem rodzaju przekazywanych danych i przekazuje się jako załączniki. W przypadku formatów, o których mowa w art. 66 ust. 1 ustawy </w:t>
      </w:r>
      <w:proofErr w:type="spellStart"/>
      <w:r w:rsidRPr="00BE0A01">
        <w:rPr>
          <w:rFonts w:ascii="Times New Roman" w:hAnsi="Times New Roman"/>
          <w:bCs/>
          <w:sz w:val="23"/>
          <w:szCs w:val="23"/>
        </w:rPr>
        <w:t>pzp</w:t>
      </w:r>
      <w:proofErr w:type="spellEnd"/>
      <w:r w:rsidRPr="00BE0A01">
        <w:rPr>
          <w:rFonts w:ascii="Times New Roman" w:hAnsi="Times New Roman"/>
          <w:bCs/>
          <w:sz w:val="23"/>
          <w:szCs w:val="23"/>
        </w:rPr>
        <w:t>, ww. regulacje nie będą miały bezpośredniego zastosowania.</w:t>
      </w:r>
    </w:p>
    <w:p w14:paraId="3DA3B682" w14:textId="77777777" w:rsidR="004D3537" w:rsidRPr="00BE0A01" w:rsidRDefault="004D3537">
      <w:pPr>
        <w:pStyle w:val="Akapitzlist"/>
        <w:numPr>
          <w:ilvl w:val="1"/>
          <w:numId w:val="39"/>
        </w:numPr>
        <w:spacing w:line="276" w:lineRule="auto"/>
        <w:ind w:left="426" w:right="91" w:hanging="426"/>
        <w:rPr>
          <w:rFonts w:ascii="Times New Roman" w:hAnsi="Times New Roman"/>
          <w:bCs/>
          <w:sz w:val="23"/>
          <w:szCs w:val="23"/>
        </w:rPr>
      </w:pPr>
      <w:r w:rsidRPr="00BE0A01">
        <w:rPr>
          <w:rFonts w:ascii="Times New Roman" w:hAnsi="Times New Roman"/>
          <w:bCs/>
          <w:sz w:val="23"/>
          <w:szCs w:val="23"/>
        </w:rPr>
        <w:t>Informacje, oświadczenia lub dokumenty, inne niż wymienione w § 2 ust. 1 Rozporządzenia w sprawie wymagań dla dokumentów elektronicznych, przekazywane w postępowaniu sporządza się w postaci elektronicznej:</w:t>
      </w:r>
    </w:p>
    <w:p w14:paraId="4C9D63C8" w14:textId="77777777" w:rsidR="004D3537" w:rsidRPr="00BE0A01" w:rsidRDefault="004D3537">
      <w:pPr>
        <w:pStyle w:val="Akapitzlist"/>
        <w:numPr>
          <w:ilvl w:val="0"/>
          <w:numId w:val="40"/>
        </w:numPr>
        <w:spacing w:line="276" w:lineRule="auto"/>
        <w:ind w:left="851" w:right="91"/>
        <w:rPr>
          <w:rFonts w:ascii="Times New Roman" w:hAnsi="Times New Roman"/>
          <w:bCs/>
          <w:sz w:val="23"/>
          <w:szCs w:val="23"/>
        </w:rPr>
      </w:pPr>
      <w:r w:rsidRPr="00BE0A01">
        <w:rPr>
          <w:rFonts w:ascii="Times New Roman" w:hAnsi="Times New Roman"/>
          <w:bCs/>
          <w:sz w:val="23"/>
          <w:szCs w:val="23"/>
        </w:rPr>
        <w:t>w formatach danych określonych w przepisach Rozporządzenia w sprawie Krajowych Ram Interoperacyjności (i przekazuje się jako załącznik), lub</w:t>
      </w:r>
    </w:p>
    <w:p w14:paraId="4D09BF3B" w14:textId="77777777" w:rsidR="004D3537" w:rsidRPr="00BE0A01" w:rsidRDefault="004D3537">
      <w:pPr>
        <w:pStyle w:val="Akapitzlist"/>
        <w:numPr>
          <w:ilvl w:val="0"/>
          <w:numId w:val="40"/>
        </w:numPr>
        <w:spacing w:line="276" w:lineRule="auto"/>
        <w:ind w:left="851" w:right="91"/>
        <w:rPr>
          <w:rFonts w:ascii="Times New Roman" w:hAnsi="Times New Roman"/>
          <w:bCs/>
          <w:sz w:val="23"/>
          <w:szCs w:val="23"/>
        </w:rPr>
      </w:pPr>
      <w:r w:rsidRPr="00BE0A01">
        <w:rPr>
          <w:rFonts w:ascii="Times New Roman" w:hAnsi="Times New Roman"/>
          <w:bCs/>
          <w:sz w:val="23"/>
          <w:szCs w:val="23"/>
        </w:rPr>
        <w:t>jako tekst wpisany bezpośrednio do wiadomości przekazywanej przy użyciu środków komunikacji elektronicznej (np. w treści „Formularza do komunikacji”).</w:t>
      </w:r>
    </w:p>
    <w:p w14:paraId="09FA1088" w14:textId="77777777" w:rsidR="004D3537" w:rsidRPr="00BE0A01" w:rsidRDefault="004D3537">
      <w:pPr>
        <w:pStyle w:val="Akapitzlist"/>
        <w:numPr>
          <w:ilvl w:val="1"/>
          <w:numId w:val="39"/>
        </w:numPr>
        <w:spacing w:line="276" w:lineRule="auto"/>
        <w:ind w:left="426" w:right="91" w:hanging="426"/>
        <w:rPr>
          <w:rFonts w:ascii="Times New Roman" w:hAnsi="Times New Roman"/>
          <w:bCs/>
          <w:sz w:val="23"/>
          <w:szCs w:val="23"/>
        </w:rPr>
      </w:pPr>
      <w:r w:rsidRPr="00BE0A01">
        <w:rPr>
          <w:rFonts w:ascii="Times New Roman" w:hAnsi="Times New Roman"/>
          <w:bCs/>
          <w:sz w:val="23"/>
          <w:szCs w:val="23"/>
        </w:rPr>
        <w:t>Jeżeli dokumenty elektroniczne, przekazywane przy użyciu środków komunikacji elektronicznej, zawierają informacje stanowiące tajemnicę przedsiębiorstwa w rozumieniu przepisów ustawy z dnia 16 kwietnia 1993 r. o zwalczaniu nieuczciwej konkurencji wykonawca, w celu utrzymania w poufności tych informacji, przekazuje je w wydzielonym i odpowiednio oznaczonym pliku, wraz z jednoczesnym zaznaczeniem w nazwie pliku „Dokument stanowiący tajemnicę przedsiębiorstwa”.</w:t>
      </w:r>
    </w:p>
    <w:p w14:paraId="5958D991" w14:textId="77777777" w:rsidR="004D3537" w:rsidRPr="00BE0A01" w:rsidRDefault="004D3537">
      <w:pPr>
        <w:pStyle w:val="Akapitzlist"/>
        <w:numPr>
          <w:ilvl w:val="1"/>
          <w:numId w:val="39"/>
        </w:numPr>
        <w:spacing w:line="276" w:lineRule="auto"/>
        <w:ind w:left="426" w:right="91" w:hanging="426"/>
        <w:rPr>
          <w:rFonts w:ascii="Times New Roman" w:hAnsi="Times New Roman"/>
          <w:bCs/>
          <w:sz w:val="23"/>
          <w:szCs w:val="23"/>
        </w:rPr>
      </w:pPr>
      <w:r w:rsidRPr="00BE0A01">
        <w:rPr>
          <w:rFonts w:ascii="Times New Roman" w:hAnsi="Times New Roman"/>
          <w:bCs/>
          <w:sz w:val="23"/>
          <w:szCs w:val="23"/>
        </w:rPr>
        <w:t>Komunikacja w postępowaniu, z wyłączeniem składania ofert, odbywa się drogą elektroniczną za pośrednictwem formularzy do komunikacji dostępnych w zakładce „Formularze” („Formularze do komunikacji”). Za pośrednictwem „Formularzy do komunikacji” odbywa się w szczególności przekazywanie wezwań, zawiadomień i zadawanie pytań. Formularze do komunikacji umożliwiają również dołączenie załącznika do przesyłanej wiadomości (przycisk „dodaj załącznik”).</w:t>
      </w:r>
    </w:p>
    <w:p w14:paraId="409F774D" w14:textId="77777777" w:rsidR="004D3537" w:rsidRPr="00BE0A01" w:rsidRDefault="004D3537">
      <w:pPr>
        <w:pStyle w:val="Akapitzlist"/>
        <w:numPr>
          <w:ilvl w:val="1"/>
          <w:numId w:val="39"/>
        </w:numPr>
        <w:spacing w:line="276" w:lineRule="auto"/>
        <w:ind w:left="426" w:right="91" w:hanging="426"/>
        <w:rPr>
          <w:rFonts w:ascii="Times New Roman" w:hAnsi="Times New Roman"/>
          <w:bCs/>
          <w:sz w:val="23"/>
          <w:szCs w:val="23"/>
        </w:rPr>
      </w:pPr>
      <w:r w:rsidRPr="00BE0A01">
        <w:rPr>
          <w:rFonts w:ascii="Times New Roman" w:hAnsi="Times New Roman"/>
          <w:bCs/>
          <w:sz w:val="23"/>
          <w:szCs w:val="23"/>
        </w:rPr>
        <w:t xml:space="preserve">W przypadku załączników, które są zgodnie z ustawą </w:t>
      </w:r>
      <w:proofErr w:type="spellStart"/>
      <w:r w:rsidRPr="00BE0A01">
        <w:rPr>
          <w:rFonts w:ascii="Times New Roman" w:hAnsi="Times New Roman"/>
          <w:bCs/>
          <w:sz w:val="23"/>
          <w:szCs w:val="23"/>
        </w:rPr>
        <w:t>pzp</w:t>
      </w:r>
      <w:proofErr w:type="spellEnd"/>
      <w:r w:rsidRPr="00BE0A01">
        <w:rPr>
          <w:rFonts w:ascii="Times New Roman" w:hAnsi="Times New Roman"/>
          <w:bCs/>
          <w:sz w:val="23"/>
          <w:szCs w:val="23"/>
        </w:rPr>
        <w:t xml:space="preserve"> lub Rozporządzeniem w sprawie wymagań dla dokumentów elektronicznych, opatrzone kwalifikowanym podpisem elektronicznym, podpisem zaufanym lub podpisem osobistym, mogą być opatrzone, podpisem typu zewnętrznego lub wewnętrznego. W zależności od rodzaju podpisu i jego typu (zewnętrzny, wewnętrzny) dodaje się uprzednio podpisane dokumenty wraz z wygenerowanym plikiem podpisu (typ zewnętrzny) lub dokument z wszytym podpisem (typ wewnętrzny).</w:t>
      </w:r>
    </w:p>
    <w:p w14:paraId="40B0A6D4" w14:textId="77777777" w:rsidR="004D3537" w:rsidRPr="00BE0A01" w:rsidRDefault="004D3537">
      <w:pPr>
        <w:pStyle w:val="Akapitzlist"/>
        <w:numPr>
          <w:ilvl w:val="1"/>
          <w:numId w:val="39"/>
        </w:numPr>
        <w:spacing w:line="276" w:lineRule="auto"/>
        <w:ind w:left="426" w:right="91" w:hanging="426"/>
        <w:rPr>
          <w:rFonts w:ascii="Times New Roman" w:hAnsi="Times New Roman"/>
          <w:bCs/>
          <w:sz w:val="23"/>
          <w:szCs w:val="23"/>
        </w:rPr>
      </w:pPr>
      <w:r w:rsidRPr="00BE0A01">
        <w:rPr>
          <w:rFonts w:ascii="Times New Roman" w:hAnsi="Times New Roman"/>
          <w:bCs/>
          <w:sz w:val="23"/>
          <w:szCs w:val="23"/>
        </w:rPr>
        <w:t>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w:t>
      </w:r>
    </w:p>
    <w:p w14:paraId="53FCF565" w14:textId="77777777" w:rsidR="004D3537" w:rsidRPr="00BE0A01" w:rsidRDefault="004D3537">
      <w:pPr>
        <w:pStyle w:val="Akapitzlist"/>
        <w:numPr>
          <w:ilvl w:val="1"/>
          <w:numId w:val="39"/>
        </w:numPr>
        <w:spacing w:line="276" w:lineRule="auto"/>
        <w:ind w:left="426" w:right="91" w:hanging="426"/>
        <w:rPr>
          <w:rFonts w:ascii="Times New Roman" w:hAnsi="Times New Roman"/>
          <w:bCs/>
          <w:sz w:val="23"/>
          <w:szCs w:val="23"/>
        </w:rPr>
      </w:pPr>
      <w:r w:rsidRPr="00BE0A01">
        <w:rPr>
          <w:rFonts w:ascii="Times New Roman" w:hAnsi="Times New Roman"/>
          <w:bCs/>
          <w:sz w:val="23"/>
          <w:szCs w:val="23"/>
        </w:rPr>
        <w:t>Wszystkie wysłane i odebrane w postępowaniu przez wykonawcę wiadomości widoczne są po zalogowaniu w podglądzie postępowania w zakładce „Komunikacja”.</w:t>
      </w:r>
    </w:p>
    <w:p w14:paraId="2A5F107D" w14:textId="77777777" w:rsidR="004D3537" w:rsidRPr="00BE0A01" w:rsidRDefault="004D3537">
      <w:pPr>
        <w:pStyle w:val="Akapitzlist"/>
        <w:numPr>
          <w:ilvl w:val="1"/>
          <w:numId w:val="39"/>
        </w:numPr>
        <w:spacing w:line="276" w:lineRule="auto"/>
        <w:ind w:left="426" w:right="91" w:hanging="426"/>
        <w:rPr>
          <w:rFonts w:ascii="Times New Roman" w:hAnsi="Times New Roman"/>
          <w:bCs/>
          <w:sz w:val="23"/>
          <w:szCs w:val="23"/>
        </w:rPr>
      </w:pPr>
      <w:r w:rsidRPr="00BE0A01">
        <w:rPr>
          <w:rFonts w:ascii="Times New Roman" w:hAnsi="Times New Roman"/>
          <w:bCs/>
          <w:sz w:val="23"/>
          <w:szCs w:val="23"/>
        </w:rPr>
        <w:t>Maksymalny rozmiar plików przesyłanych za pośrednictwem „Formularzy do komunikacji” wynosi 150 MB (wielkość ta dotyczy plików przesyłanych jako załączniki do jednego formularza).</w:t>
      </w:r>
    </w:p>
    <w:p w14:paraId="1C085B5C" w14:textId="77777777" w:rsidR="004D3537" w:rsidRPr="00BE0A01" w:rsidRDefault="004D3537">
      <w:pPr>
        <w:pStyle w:val="Akapitzlist"/>
        <w:numPr>
          <w:ilvl w:val="1"/>
          <w:numId w:val="39"/>
        </w:numPr>
        <w:spacing w:line="276" w:lineRule="auto"/>
        <w:ind w:left="426" w:right="91" w:hanging="426"/>
        <w:rPr>
          <w:rFonts w:ascii="Times New Roman" w:hAnsi="Times New Roman"/>
          <w:bCs/>
          <w:sz w:val="23"/>
          <w:szCs w:val="23"/>
        </w:rPr>
      </w:pPr>
      <w:r w:rsidRPr="00BE0A01">
        <w:rPr>
          <w:rFonts w:ascii="Times New Roman" w:hAnsi="Times New Roman"/>
          <w:bCs/>
          <w:sz w:val="23"/>
          <w:szCs w:val="23"/>
        </w:rPr>
        <w:lastRenderedPageBreak/>
        <w:t>Minimalne wymagania techniczne dotyczące sprzętu używanego w celu korzystania z usług Platformy e-Zamówienia oraz informacje dotyczące specyfikacji połączenia określa Regulamin Platformy e-Zamówienia.</w:t>
      </w:r>
    </w:p>
    <w:p w14:paraId="414AF64A" w14:textId="77777777" w:rsidR="005630EA" w:rsidRPr="00BE0A01" w:rsidRDefault="004D3537">
      <w:pPr>
        <w:pStyle w:val="Akapitzlist"/>
        <w:numPr>
          <w:ilvl w:val="1"/>
          <w:numId w:val="39"/>
        </w:numPr>
        <w:spacing w:line="276" w:lineRule="auto"/>
        <w:ind w:left="426" w:right="91" w:hanging="426"/>
        <w:rPr>
          <w:rFonts w:ascii="Times New Roman" w:hAnsi="Times New Roman"/>
          <w:bCs/>
          <w:sz w:val="23"/>
          <w:szCs w:val="23"/>
        </w:rPr>
      </w:pPr>
      <w:r w:rsidRPr="00BE0A01">
        <w:rPr>
          <w:rFonts w:ascii="Times New Roman" w:hAnsi="Times New Roman"/>
          <w:bCs/>
          <w:sz w:val="23"/>
          <w:szCs w:val="23"/>
        </w:rPr>
        <w:t xml:space="preserve">W przypadku problemów technicznych i awarii związanych z funkcjonowaniem Platformy e-Zamówienia użytkownicy mogą skorzystać ze wsparcia technicznego dostępnego pod numerem telefonu 22 458 77 99 lub drogą elektroniczną poprzez formularz udostępniony na stronie internetowej </w:t>
      </w:r>
      <w:hyperlink r:id="rId15" w:history="1">
        <w:r w:rsidRPr="00BE0A01">
          <w:rPr>
            <w:rStyle w:val="Hipercze"/>
            <w:rFonts w:ascii="Times New Roman" w:hAnsi="Times New Roman"/>
            <w:bCs/>
            <w:sz w:val="23"/>
            <w:szCs w:val="23"/>
          </w:rPr>
          <w:t>https://ezamowienia.gov.pl</w:t>
        </w:r>
      </w:hyperlink>
      <w:r w:rsidRPr="00BE0A01">
        <w:rPr>
          <w:rFonts w:ascii="Times New Roman" w:hAnsi="Times New Roman"/>
          <w:bCs/>
          <w:sz w:val="23"/>
          <w:szCs w:val="23"/>
        </w:rPr>
        <w:t xml:space="preserve"> w zakładce „Zgłoś problem”.</w:t>
      </w:r>
    </w:p>
    <w:p w14:paraId="18C6A086" w14:textId="77777777" w:rsidR="005630EA" w:rsidRPr="00BE0A01" w:rsidRDefault="005630EA">
      <w:pPr>
        <w:pStyle w:val="Akapitzlist"/>
        <w:numPr>
          <w:ilvl w:val="1"/>
          <w:numId w:val="39"/>
        </w:numPr>
        <w:spacing w:line="276" w:lineRule="auto"/>
        <w:ind w:left="426" w:right="91" w:hanging="426"/>
        <w:rPr>
          <w:rFonts w:ascii="Times New Roman" w:hAnsi="Times New Roman"/>
          <w:bCs/>
          <w:sz w:val="23"/>
          <w:szCs w:val="23"/>
        </w:rPr>
      </w:pPr>
      <w:r w:rsidRPr="00BE0A01">
        <w:rPr>
          <w:rFonts w:ascii="Times New Roman" w:hAnsi="Times New Roman"/>
          <w:bCs/>
          <w:sz w:val="23"/>
          <w:szCs w:val="23"/>
        </w:rPr>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BE0A01">
        <w:rPr>
          <w:rFonts w:ascii="Times New Roman" w:hAnsi="Times New Roman"/>
          <w:bCs/>
          <w:sz w:val="23"/>
          <w:szCs w:val="23"/>
        </w:rPr>
        <w:t>drag&amp;drop</w:t>
      </w:r>
      <w:proofErr w:type="spellEnd"/>
      <w:r w:rsidRPr="00BE0A01">
        <w:rPr>
          <w:rFonts w:ascii="Times New Roman" w:hAnsi="Times New Roman"/>
          <w:bCs/>
          <w:sz w:val="23"/>
          <w:szCs w:val="23"/>
        </w:rPr>
        <w:t xml:space="preserve"> („przeciągnij” i „upuść”) służące do dodawania plików.</w:t>
      </w:r>
    </w:p>
    <w:p w14:paraId="7183A219" w14:textId="77777777" w:rsidR="005630EA" w:rsidRPr="00BE0A01" w:rsidRDefault="005630EA">
      <w:pPr>
        <w:pStyle w:val="Akapitzlist"/>
        <w:numPr>
          <w:ilvl w:val="1"/>
          <w:numId w:val="39"/>
        </w:numPr>
        <w:spacing w:line="276" w:lineRule="auto"/>
        <w:ind w:left="426" w:right="91" w:hanging="426"/>
        <w:rPr>
          <w:rFonts w:ascii="Times New Roman" w:hAnsi="Times New Roman"/>
          <w:bCs/>
          <w:sz w:val="23"/>
          <w:szCs w:val="23"/>
        </w:rPr>
      </w:pPr>
      <w:r w:rsidRPr="00BE0A01">
        <w:rPr>
          <w:rFonts w:ascii="Times New Roman" w:hAnsi="Times New Roman"/>
          <w:bCs/>
          <w:sz w:val="23"/>
          <w:szCs w:val="23"/>
        </w:rPr>
        <w:t>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 wymagane przez Zamawiającego.</w:t>
      </w:r>
    </w:p>
    <w:p w14:paraId="31B86121" w14:textId="77777777" w:rsidR="005630EA" w:rsidRPr="00BE0A01" w:rsidRDefault="005630EA">
      <w:pPr>
        <w:pStyle w:val="Akapitzlist"/>
        <w:numPr>
          <w:ilvl w:val="1"/>
          <w:numId w:val="39"/>
        </w:numPr>
        <w:spacing w:line="276" w:lineRule="auto"/>
        <w:ind w:left="426" w:right="91" w:hanging="426"/>
        <w:rPr>
          <w:rFonts w:ascii="Times New Roman" w:hAnsi="Times New Roman"/>
          <w:bCs/>
          <w:sz w:val="23"/>
          <w:szCs w:val="23"/>
        </w:rPr>
      </w:pPr>
      <w:r w:rsidRPr="00BE0A01">
        <w:rPr>
          <w:rFonts w:ascii="Times New Roman" w:hAnsi="Times New Roman"/>
          <w:bCs/>
          <w:sz w:val="23"/>
          <w:szCs w:val="23"/>
        </w:rPr>
        <w:t>Zamawiający nie udostępnia interaktywnego formularza ofertowego na Platformie e-Zamówienia i należy zignorować komunikat pojawiający się przy składaniu oferty, iż „Postępowanie nie posiada opublikowanego formularza do tego etapu postępowania. Plik nazwa_pliku.pdf nie jest poprawnym formularzem interaktywnym wygenerowanym na Platformie.</w:t>
      </w:r>
    </w:p>
    <w:p w14:paraId="458C44F6" w14:textId="77777777" w:rsidR="005630EA" w:rsidRPr="00BE0A01" w:rsidRDefault="005630EA">
      <w:pPr>
        <w:pStyle w:val="Akapitzlist"/>
        <w:numPr>
          <w:ilvl w:val="1"/>
          <w:numId w:val="39"/>
        </w:numPr>
        <w:spacing w:line="276" w:lineRule="auto"/>
        <w:ind w:left="426" w:right="91" w:hanging="426"/>
        <w:rPr>
          <w:rFonts w:ascii="Times New Roman" w:hAnsi="Times New Roman"/>
          <w:bCs/>
          <w:sz w:val="23"/>
          <w:szCs w:val="23"/>
        </w:rPr>
      </w:pPr>
      <w:r w:rsidRPr="00BE0A01">
        <w:rPr>
          <w:rFonts w:ascii="Times New Roman" w:hAnsi="Times New Roman"/>
          <w:bCs/>
          <w:sz w:val="23"/>
          <w:szCs w:val="23"/>
        </w:rPr>
        <w:t>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w:t>
      </w:r>
    </w:p>
    <w:p w14:paraId="5B708DC8" w14:textId="77777777" w:rsidR="005630EA" w:rsidRPr="00BE0A01" w:rsidRDefault="005630EA">
      <w:pPr>
        <w:pStyle w:val="Akapitzlist"/>
        <w:numPr>
          <w:ilvl w:val="1"/>
          <w:numId w:val="39"/>
        </w:numPr>
        <w:spacing w:line="276" w:lineRule="auto"/>
        <w:ind w:left="426" w:right="91" w:hanging="426"/>
        <w:rPr>
          <w:rFonts w:ascii="Times New Roman" w:hAnsi="Times New Roman"/>
          <w:bCs/>
          <w:sz w:val="23"/>
          <w:szCs w:val="23"/>
        </w:rPr>
      </w:pPr>
      <w:r w:rsidRPr="00BE0A01">
        <w:rPr>
          <w:rFonts w:ascii="Times New Roman" w:hAnsi="Times New Roman"/>
          <w:bCs/>
          <w:sz w:val="23"/>
          <w:szCs w:val="23"/>
        </w:rPr>
        <w:t xml:space="preserve">Formularz ofertowy podpisuje się kwalifikowanym podpisem elektronicznym, podpisem zaufanym lub podpisem osobistym. Rekomendowanym wariantem podpisu jest typ wewnętrzny. </w:t>
      </w:r>
    </w:p>
    <w:p w14:paraId="6F23620B" w14:textId="77777777" w:rsidR="005630EA" w:rsidRPr="00BE0A01" w:rsidRDefault="005630EA">
      <w:pPr>
        <w:pStyle w:val="Akapitzlist"/>
        <w:numPr>
          <w:ilvl w:val="1"/>
          <w:numId w:val="39"/>
        </w:numPr>
        <w:spacing w:line="276" w:lineRule="auto"/>
        <w:ind w:left="426" w:right="91" w:hanging="426"/>
        <w:rPr>
          <w:rFonts w:ascii="Times New Roman" w:hAnsi="Times New Roman"/>
          <w:bCs/>
          <w:sz w:val="23"/>
          <w:szCs w:val="23"/>
        </w:rPr>
      </w:pPr>
      <w:r w:rsidRPr="00BE0A01">
        <w:rPr>
          <w:rFonts w:ascii="Times New Roman" w:hAnsi="Times New Roman"/>
          <w:bCs/>
          <w:sz w:val="23"/>
          <w:szCs w:val="23"/>
        </w:rPr>
        <w:t xml:space="preserve">Pozostałe dokumenty wchodzące w skład oferty lub składane wraz z ofertą, które są zgodnie z ustawą </w:t>
      </w:r>
      <w:proofErr w:type="spellStart"/>
      <w:r w:rsidRPr="00BE0A01">
        <w:rPr>
          <w:rFonts w:ascii="Times New Roman" w:hAnsi="Times New Roman"/>
          <w:bCs/>
          <w:sz w:val="23"/>
          <w:szCs w:val="23"/>
        </w:rPr>
        <w:t>Pzp</w:t>
      </w:r>
      <w:proofErr w:type="spellEnd"/>
      <w:r w:rsidRPr="00BE0A01">
        <w:rPr>
          <w:rFonts w:ascii="Times New Roman" w:hAnsi="Times New Roman"/>
          <w:bCs/>
          <w:sz w:val="23"/>
          <w:szCs w:val="23"/>
        </w:rPr>
        <w:t xml:space="preserve"> lub rozporządzeniem Prezesa Rady Ministrów w sprawie wymagań dla dokumentów elektronicznych opatrzone kwalifikowanym podpisem elektronicznym, podpisem zaufanym lub podpisem osobistym,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w:t>
      </w:r>
    </w:p>
    <w:p w14:paraId="080BBCAF" w14:textId="77777777" w:rsidR="005630EA" w:rsidRPr="00BE0A01" w:rsidRDefault="005630EA">
      <w:pPr>
        <w:pStyle w:val="Akapitzlist"/>
        <w:numPr>
          <w:ilvl w:val="1"/>
          <w:numId w:val="39"/>
        </w:numPr>
        <w:spacing w:line="276" w:lineRule="auto"/>
        <w:ind w:left="426" w:right="91" w:hanging="426"/>
        <w:rPr>
          <w:rFonts w:ascii="Times New Roman" w:hAnsi="Times New Roman"/>
          <w:bCs/>
          <w:sz w:val="23"/>
          <w:szCs w:val="23"/>
        </w:rPr>
      </w:pPr>
      <w:r w:rsidRPr="00BE0A01">
        <w:rPr>
          <w:rFonts w:ascii="Times New Roman" w:hAnsi="Times New Roman"/>
          <w:bCs/>
          <w:sz w:val="23"/>
          <w:szCs w:val="23"/>
        </w:rPr>
        <w:t>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243FC489" w14:textId="77777777" w:rsidR="005630EA" w:rsidRPr="00BE0A01" w:rsidRDefault="005630EA">
      <w:pPr>
        <w:pStyle w:val="Akapitzlist"/>
        <w:numPr>
          <w:ilvl w:val="1"/>
          <w:numId w:val="39"/>
        </w:numPr>
        <w:spacing w:line="276" w:lineRule="auto"/>
        <w:ind w:left="426" w:right="91" w:hanging="426"/>
        <w:rPr>
          <w:rFonts w:ascii="Times New Roman" w:hAnsi="Times New Roman"/>
          <w:bCs/>
          <w:sz w:val="23"/>
          <w:szCs w:val="23"/>
        </w:rPr>
      </w:pPr>
      <w:r w:rsidRPr="00BE0A01">
        <w:rPr>
          <w:rFonts w:ascii="Times New Roman" w:hAnsi="Times New Roman"/>
          <w:bCs/>
          <w:sz w:val="23"/>
          <w:szCs w:val="23"/>
        </w:rPr>
        <w:t xml:space="preserve">System sprawdza, czy złożone pliki są podpisane i automatycznie je szyfruje, jednocześnie informując o tym wykonawcę. Potwierdzenie czasu przekazania i odbioru oferty znajduje się w Elektronicznym </w:t>
      </w:r>
      <w:r w:rsidRPr="00BE0A01">
        <w:rPr>
          <w:rFonts w:ascii="Times New Roman" w:hAnsi="Times New Roman"/>
          <w:bCs/>
          <w:sz w:val="23"/>
          <w:szCs w:val="23"/>
        </w:rPr>
        <w:lastRenderedPageBreak/>
        <w:t>Potwierdzeniu Przesłania (EPP) i Elektronicznym Potwierdzeniu Odebrania (EPO). EPP i EPO dostępne są dla zalogowanego Wykonawcy w zakładce „Oferty/Wnioski”</w:t>
      </w:r>
    </w:p>
    <w:p w14:paraId="530CBD20" w14:textId="77777777" w:rsidR="005630EA" w:rsidRPr="00BE0A01" w:rsidRDefault="005630EA">
      <w:pPr>
        <w:pStyle w:val="Akapitzlist"/>
        <w:numPr>
          <w:ilvl w:val="1"/>
          <w:numId w:val="39"/>
        </w:numPr>
        <w:spacing w:line="276" w:lineRule="auto"/>
        <w:ind w:left="426" w:right="91" w:hanging="426"/>
        <w:rPr>
          <w:rFonts w:ascii="Times New Roman" w:hAnsi="Times New Roman"/>
          <w:bCs/>
          <w:sz w:val="23"/>
          <w:szCs w:val="23"/>
        </w:rPr>
      </w:pPr>
      <w:r w:rsidRPr="00BE0A01">
        <w:rPr>
          <w:rFonts w:ascii="Times New Roman" w:hAnsi="Times New Roman"/>
          <w:bCs/>
          <w:sz w:val="23"/>
          <w:szCs w:val="23"/>
        </w:rPr>
        <w:t>Oferta może być złożona tylko do upływu terminu składania ofert.</w:t>
      </w:r>
    </w:p>
    <w:p w14:paraId="035859C1" w14:textId="77777777" w:rsidR="005630EA" w:rsidRPr="00BE0A01" w:rsidRDefault="005630EA">
      <w:pPr>
        <w:pStyle w:val="Akapitzlist"/>
        <w:numPr>
          <w:ilvl w:val="1"/>
          <w:numId w:val="39"/>
        </w:numPr>
        <w:spacing w:line="276" w:lineRule="auto"/>
        <w:ind w:left="426" w:right="91" w:hanging="426"/>
        <w:rPr>
          <w:rFonts w:ascii="Times New Roman" w:hAnsi="Times New Roman"/>
          <w:bCs/>
          <w:sz w:val="23"/>
          <w:szCs w:val="23"/>
        </w:rPr>
      </w:pPr>
      <w:r w:rsidRPr="00BE0A01">
        <w:rPr>
          <w:rFonts w:ascii="Times New Roman" w:hAnsi="Times New Roman"/>
          <w:bCs/>
          <w:sz w:val="23"/>
          <w:szCs w:val="23"/>
        </w:rPr>
        <w:t>Wykonawca może przed upływem terminu składania ofert wycofać ofertę. Wykonawca wycofuje ofertę w zakładce „Oferty/wnioski” używając przycisku „Wycofaj ofertę”</w:t>
      </w:r>
    </w:p>
    <w:p w14:paraId="702FA0B8" w14:textId="081406DF" w:rsidR="005630EA" w:rsidRPr="00BE0A01" w:rsidRDefault="005630EA">
      <w:pPr>
        <w:pStyle w:val="Akapitzlist"/>
        <w:numPr>
          <w:ilvl w:val="1"/>
          <w:numId w:val="39"/>
        </w:numPr>
        <w:spacing w:line="276" w:lineRule="auto"/>
        <w:ind w:left="426" w:right="91" w:hanging="426"/>
        <w:rPr>
          <w:rFonts w:ascii="Times New Roman" w:hAnsi="Times New Roman"/>
          <w:bCs/>
          <w:sz w:val="23"/>
          <w:szCs w:val="23"/>
        </w:rPr>
      </w:pPr>
      <w:r w:rsidRPr="00BE0A01">
        <w:rPr>
          <w:rFonts w:ascii="Times New Roman" w:hAnsi="Times New Roman"/>
          <w:bCs/>
          <w:sz w:val="23"/>
          <w:szCs w:val="23"/>
        </w:rPr>
        <w:t>Maksymalny łączny rozmiar plików stanowiących ofertę lub składanych wraz z ofertą to 250 MB</w:t>
      </w:r>
    </w:p>
    <w:p w14:paraId="6AD0FD67" w14:textId="77777777" w:rsidR="004D3537" w:rsidRPr="00BE0A01" w:rsidRDefault="004D3537" w:rsidP="00584B95">
      <w:pPr>
        <w:jc w:val="both"/>
        <w:rPr>
          <w:rFonts w:ascii="Times New Roman" w:hAnsi="Times New Roman"/>
          <w:sz w:val="23"/>
          <w:szCs w:val="23"/>
        </w:rPr>
      </w:pPr>
    </w:p>
    <w:p w14:paraId="3BE87528" w14:textId="00CEE3FD" w:rsidR="00821D34" w:rsidRPr="00BE0A01" w:rsidRDefault="00821D34">
      <w:pPr>
        <w:pStyle w:val="Nagwek2"/>
        <w:numPr>
          <w:ilvl w:val="0"/>
          <w:numId w:val="39"/>
        </w:numPr>
        <w:jc w:val="both"/>
        <w:rPr>
          <w:sz w:val="23"/>
          <w:szCs w:val="23"/>
        </w:rPr>
      </w:pPr>
      <w:r w:rsidRPr="00BE0A01">
        <w:rPr>
          <w:sz w:val="23"/>
          <w:szCs w:val="23"/>
        </w:rPr>
        <w:t>Wyjaśnienia treści SWZ</w:t>
      </w:r>
    </w:p>
    <w:p w14:paraId="42AE04C1" w14:textId="77777777" w:rsidR="000D5621" w:rsidRPr="00BE0A01" w:rsidRDefault="000D5621" w:rsidP="00584B95">
      <w:pPr>
        <w:jc w:val="both"/>
        <w:rPr>
          <w:rFonts w:ascii="Times New Roman" w:hAnsi="Times New Roman"/>
          <w:sz w:val="23"/>
          <w:szCs w:val="23"/>
        </w:rPr>
      </w:pPr>
    </w:p>
    <w:p w14:paraId="5FE35BD7" w14:textId="395EFD1E" w:rsidR="00821D34" w:rsidRPr="00BE0A01" w:rsidRDefault="00821D34">
      <w:pPr>
        <w:numPr>
          <w:ilvl w:val="0"/>
          <w:numId w:val="29"/>
        </w:numPr>
        <w:ind w:left="799" w:hanging="601"/>
        <w:jc w:val="both"/>
        <w:rPr>
          <w:rFonts w:ascii="Times New Roman" w:hAnsi="Times New Roman"/>
          <w:sz w:val="23"/>
          <w:szCs w:val="23"/>
        </w:rPr>
      </w:pPr>
      <w:r w:rsidRPr="00BE0A01">
        <w:rPr>
          <w:rFonts w:ascii="Times New Roman" w:hAnsi="Times New Roman"/>
          <w:sz w:val="23"/>
          <w:szCs w:val="23"/>
        </w:rPr>
        <w:t xml:space="preserve">Wszelkie wyjaśnienia, modyfikacje treści SWZ oraz inne informacje związane </w:t>
      </w:r>
      <w:r w:rsidRPr="00BE0A01">
        <w:rPr>
          <w:rFonts w:ascii="Times New Roman" w:hAnsi="Times New Roman"/>
          <w:sz w:val="23"/>
          <w:szCs w:val="23"/>
        </w:rPr>
        <w:br/>
        <w:t xml:space="preserve">z niniejszym postępowaniem – Zamawiający będzie zamieszczał wyłącznie </w:t>
      </w:r>
      <w:r w:rsidR="004D3537" w:rsidRPr="00BE0A01">
        <w:rPr>
          <w:rFonts w:ascii="Times New Roman" w:hAnsi="Times New Roman"/>
          <w:bCs/>
          <w:sz w:val="23"/>
          <w:szCs w:val="23"/>
        </w:rPr>
        <w:t xml:space="preserve">na stronie internetowej </w:t>
      </w:r>
      <w:hyperlink r:id="rId16" w:history="1">
        <w:r w:rsidR="004D3537" w:rsidRPr="00BE0A01">
          <w:rPr>
            <w:rStyle w:val="Hipercze"/>
            <w:rFonts w:ascii="Times New Roman" w:hAnsi="Times New Roman"/>
            <w:bCs/>
            <w:sz w:val="23"/>
            <w:szCs w:val="23"/>
          </w:rPr>
          <w:t>https://ezamowienia.gov.pl</w:t>
        </w:r>
      </w:hyperlink>
      <w:r w:rsidRPr="00BE0A01">
        <w:rPr>
          <w:rFonts w:ascii="Times New Roman" w:hAnsi="Times New Roman"/>
          <w:sz w:val="23"/>
          <w:szCs w:val="23"/>
        </w:rPr>
        <w:t>.</w:t>
      </w:r>
    </w:p>
    <w:p w14:paraId="30473EEB" w14:textId="438F39FA" w:rsidR="00821D34" w:rsidRPr="00BE0A01" w:rsidRDefault="00821D34">
      <w:pPr>
        <w:numPr>
          <w:ilvl w:val="0"/>
          <w:numId w:val="29"/>
        </w:numPr>
        <w:ind w:left="799" w:hanging="601"/>
        <w:jc w:val="both"/>
        <w:rPr>
          <w:rFonts w:ascii="Times New Roman" w:hAnsi="Times New Roman"/>
          <w:sz w:val="23"/>
          <w:szCs w:val="23"/>
        </w:rPr>
      </w:pPr>
      <w:r w:rsidRPr="00BE0A01">
        <w:rPr>
          <w:rFonts w:ascii="Times New Roman" w:hAnsi="Times New Roman"/>
          <w:sz w:val="23"/>
          <w:szCs w:val="23"/>
        </w:rPr>
        <w:t xml:space="preserve">Wykonawca, ma prawo zwrócić się do Zamawiającego z wnioskiem o wyjaśnienie treści SWZ. Zamawiający niezwłocznie udzieli wyjaśnień, jednak nie później niż na </w:t>
      </w:r>
      <w:r w:rsidR="004D3537" w:rsidRPr="00BE0A01">
        <w:rPr>
          <w:rFonts w:ascii="Times New Roman" w:hAnsi="Times New Roman"/>
          <w:sz w:val="23"/>
          <w:szCs w:val="23"/>
        </w:rPr>
        <w:t>2</w:t>
      </w:r>
      <w:r w:rsidRPr="00BE0A01">
        <w:rPr>
          <w:rFonts w:ascii="Times New Roman" w:hAnsi="Times New Roman"/>
          <w:sz w:val="23"/>
          <w:szCs w:val="23"/>
        </w:rPr>
        <w:t xml:space="preserve"> dni przed upływem terminu składania, pod warunkiem, że wniosek o wyjaśnienie treści SWZ wpłynął do zamawiającego nie później niż na </w:t>
      </w:r>
      <w:r w:rsidR="004D3537" w:rsidRPr="00BE0A01">
        <w:rPr>
          <w:rFonts w:ascii="Times New Roman" w:hAnsi="Times New Roman"/>
          <w:sz w:val="23"/>
          <w:szCs w:val="23"/>
        </w:rPr>
        <w:t>4</w:t>
      </w:r>
      <w:r w:rsidRPr="00BE0A01">
        <w:rPr>
          <w:rFonts w:ascii="Times New Roman" w:hAnsi="Times New Roman"/>
          <w:sz w:val="23"/>
          <w:szCs w:val="23"/>
        </w:rPr>
        <w:t xml:space="preserve"> dni przed upływem terminu składania ofert. </w:t>
      </w:r>
    </w:p>
    <w:p w14:paraId="384581DB" w14:textId="1C48FBF7" w:rsidR="00821D34" w:rsidRPr="00BE0A01" w:rsidRDefault="00821D34">
      <w:pPr>
        <w:numPr>
          <w:ilvl w:val="0"/>
          <w:numId w:val="29"/>
        </w:numPr>
        <w:ind w:left="799" w:hanging="601"/>
        <w:jc w:val="both"/>
        <w:rPr>
          <w:rFonts w:ascii="Times New Roman" w:hAnsi="Times New Roman"/>
          <w:sz w:val="23"/>
          <w:szCs w:val="23"/>
        </w:rPr>
      </w:pPr>
      <w:r w:rsidRPr="00BE0A01">
        <w:rPr>
          <w:rFonts w:ascii="Times New Roman" w:hAnsi="Times New Roman"/>
          <w:sz w:val="23"/>
          <w:szCs w:val="23"/>
        </w:rPr>
        <w:t>Jeżeli zamawiający nie udzieli wyjaśnień w terminie określonym w pkt 2, przedłuża termin składania ofert o czas niezbędny do zapoznania się wszystkich zainteresowanych wykonawców z wyjaśnieniami niezbędnymi do należytego przygotowania i złożenia ofert.</w:t>
      </w:r>
    </w:p>
    <w:p w14:paraId="21AA79E4" w14:textId="77777777" w:rsidR="004D3537" w:rsidRPr="00BE0A01" w:rsidRDefault="00821D34">
      <w:pPr>
        <w:numPr>
          <w:ilvl w:val="0"/>
          <w:numId w:val="29"/>
        </w:numPr>
        <w:ind w:left="799" w:hanging="601"/>
        <w:jc w:val="both"/>
        <w:rPr>
          <w:rFonts w:ascii="Times New Roman" w:hAnsi="Times New Roman"/>
          <w:sz w:val="23"/>
          <w:szCs w:val="23"/>
        </w:rPr>
      </w:pPr>
      <w:r w:rsidRPr="00BE0A01">
        <w:rPr>
          <w:rFonts w:ascii="Times New Roman" w:hAnsi="Times New Roman"/>
          <w:sz w:val="23"/>
          <w:szCs w:val="23"/>
        </w:rPr>
        <w:t>Przedłużenie terminu składania ofert nie wpływa na bieg terminu składania wniosku o wyjaśnienie treści SWZ.</w:t>
      </w:r>
    </w:p>
    <w:p w14:paraId="38964060" w14:textId="36F6E156" w:rsidR="004D3537" w:rsidRPr="00BE0A01" w:rsidRDefault="004D3537">
      <w:pPr>
        <w:numPr>
          <w:ilvl w:val="0"/>
          <w:numId w:val="29"/>
        </w:numPr>
        <w:ind w:left="799" w:hanging="601"/>
        <w:jc w:val="both"/>
        <w:rPr>
          <w:rFonts w:ascii="Times New Roman" w:hAnsi="Times New Roman"/>
          <w:sz w:val="23"/>
          <w:szCs w:val="23"/>
        </w:rPr>
      </w:pPr>
      <w:r w:rsidRPr="00BE0A01">
        <w:rPr>
          <w:rFonts w:ascii="Times New Roman" w:hAnsi="Times New Roman"/>
          <w:color w:val="000000"/>
          <w:sz w:val="23"/>
          <w:szCs w:val="23"/>
          <w:lang w:eastAsia="pl-PL"/>
        </w:rPr>
        <w:t xml:space="preserve">W uzasadnionych przypadkach zamawiający może przed upływem terminu składania ofert zmienić treść SWZ. W przypadku gdy zmiana treści SWZ jest istotna dla sporządzenia oferty lub wymaga od wykonawców dodatkowego czasu na zapoznanie się ze zmianą treści SWZ i przygotowanie ofert, zamawiający przedłuża termin składania ofert o czas niezbędny na ich przygotowanie. Zamawiający informuje wykonawców o przedłużonym terminie składania ofert przez zamieszczenie informacji na stronie internetowej prowadzonego postępowania, na której została udostępniona SWZ. </w:t>
      </w:r>
    </w:p>
    <w:p w14:paraId="41ABB79F" w14:textId="77777777" w:rsidR="00821D34" w:rsidRPr="00BE0A01" w:rsidRDefault="00821D34">
      <w:pPr>
        <w:numPr>
          <w:ilvl w:val="0"/>
          <w:numId w:val="29"/>
        </w:numPr>
        <w:spacing w:before="240"/>
        <w:ind w:left="799" w:hanging="601"/>
        <w:jc w:val="both"/>
        <w:rPr>
          <w:rFonts w:ascii="Times New Roman" w:hAnsi="Times New Roman"/>
          <w:sz w:val="23"/>
          <w:szCs w:val="23"/>
        </w:rPr>
      </w:pPr>
      <w:r w:rsidRPr="00BE0A01">
        <w:rPr>
          <w:rFonts w:ascii="Times New Roman" w:hAnsi="Times New Roman"/>
          <w:sz w:val="23"/>
          <w:szCs w:val="23"/>
        </w:rPr>
        <w:t xml:space="preserve">Nie udziela się żadnych ustnych i telefonicznych informacji, wyjaśnień czy odpowiedzi na kierowane do Zamawiającego zapytania w sprawach wymagających zachowania pisemności postępowania. </w:t>
      </w:r>
    </w:p>
    <w:p w14:paraId="59965CC3" w14:textId="1E2C9EC4" w:rsidR="00B97310" w:rsidRPr="00BE0A01" w:rsidRDefault="00821D34">
      <w:pPr>
        <w:numPr>
          <w:ilvl w:val="0"/>
          <w:numId w:val="29"/>
        </w:numPr>
        <w:spacing w:before="240" w:after="120"/>
        <w:ind w:left="799" w:hanging="601"/>
        <w:jc w:val="both"/>
        <w:rPr>
          <w:rFonts w:ascii="Times New Roman" w:hAnsi="Times New Roman"/>
          <w:sz w:val="23"/>
          <w:szCs w:val="23"/>
        </w:rPr>
      </w:pPr>
      <w:r w:rsidRPr="00BE0A01">
        <w:rPr>
          <w:rFonts w:ascii="Times New Roman" w:hAnsi="Times New Roman"/>
          <w:sz w:val="23"/>
          <w:szCs w:val="23"/>
        </w:rPr>
        <w:t>Zamawiający nie zamierza zwoływać zebrania wykonawców.</w:t>
      </w:r>
    </w:p>
    <w:p w14:paraId="787198D3" w14:textId="77777777" w:rsidR="00B97310" w:rsidRDefault="00C2117F">
      <w:pPr>
        <w:pStyle w:val="Nagwek1"/>
        <w:numPr>
          <w:ilvl w:val="0"/>
          <w:numId w:val="49"/>
        </w:numPr>
        <w:pBdr>
          <w:bottom w:val="single" w:sz="6" w:space="1" w:color="auto"/>
        </w:pBdr>
        <w:spacing w:after="120"/>
        <w:jc w:val="both"/>
        <w:rPr>
          <w:rFonts w:ascii="Times New Roman" w:hAnsi="Times New Roman" w:cs="Times New Roman"/>
          <w:sz w:val="23"/>
          <w:szCs w:val="23"/>
        </w:rPr>
      </w:pPr>
      <w:r w:rsidRPr="00BE0A01">
        <w:rPr>
          <w:rFonts w:ascii="Times New Roman" w:hAnsi="Times New Roman" w:cs="Times New Roman"/>
          <w:sz w:val="23"/>
          <w:szCs w:val="23"/>
        </w:rPr>
        <w:t>WYMAGANIA DOTYCZĄCE WADIUM</w:t>
      </w:r>
    </w:p>
    <w:p w14:paraId="7DBE7137" w14:textId="5F571C8A" w:rsidR="00204F5B" w:rsidRPr="00204F5B" w:rsidRDefault="00204F5B" w:rsidP="00584B95">
      <w:r w:rsidRPr="00204F5B">
        <w:rPr>
          <w:rFonts w:ascii="Times New Roman" w:hAnsi="Times New Roman"/>
          <w:sz w:val="23"/>
          <w:szCs w:val="23"/>
        </w:rPr>
        <w:t>Zamawiający nie wymaga wniesienia wadium</w:t>
      </w:r>
      <w:r>
        <w:t>.</w:t>
      </w:r>
    </w:p>
    <w:p w14:paraId="7535D402" w14:textId="48073AFE" w:rsidR="00B97310" w:rsidRPr="00BE0A01" w:rsidRDefault="00C2117F">
      <w:pPr>
        <w:pStyle w:val="Nagwek1"/>
        <w:numPr>
          <w:ilvl w:val="0"/>
          <w:numId w:val="49"/>
        </w:numPr>
        <w:pBdr>
          <w:bottom w:val="single" w:sz="6" w:space="1" w:color="auto"/>
        </w:pBdr>
        <w:spacing w:after="120"/>
        <w:jc w:val="both"/>
        <w:rPr>
          <w:rFonts w:ascii="Times New Roman" w:hAnsi="Times New Roman" w:cs="Times New Roman"/>
          <w:sz w:val="23"/>
          <w:szCs w:val="23"/>
        </w:rPr>
      </w:pPr>
      <w:r w:rsidRPr="00BE0A01">
        <w:rPr>
          <w:rFonts w:ascii="Times New Roman" w:hAnsi="Times New Roman" w:cs="Times New Roman"/>
          <w:sz w:val="23"/>
          <w:szCs w:val="23"/>
        </w:rPr>
        <w:t>TERMIN ZWIĄZANIA OFERTĄ</w:t>
      </w:r>
    </w:p>
    <w:p w14:paraId="2D134DB5" w14:textId="77777777" w:rsidR="00B97310" w:rsidRPr="00BE0A01" w:rsidRDefault="00B97310" w:rsidP="00584B95">
      <w:pPr>
        <w:tabs>
          <w:tab w:val="left" w:pos="426"/>
        </w:tabs>
        <w:ind w:left="425" w:right="34"/>
        <w:jc w:val="both"/>
        <w:rPr>
          <w:rFonts w:ascii="Times New Roman" w:hAnsi="Times New Roman"/>
          <w:b/>
          <w:sz w:val="23"/>
          <w:szCs w:val="23"/>
          <w:u w:val="double"/>
        </w:rPr>
      </w:pPr>
    </w:p>
    <w:p w14:paraId="5898F1B1" w14:textId="07DFF7EB" w:rsidR="00B97310" w:rsidRPr="00BE0A01" w:rsidRDefault="00C2117F">
      <w:pPr>
        <w:numPr>
          <w:ilvl w:val="0"/>
          <w:numId w:val="7"/>
        </w:numPr>
        <w:tabs>
          <w:tab w:val="left" w:pos="426"/>
        </w:tabs>
        <w:ind w:left="426" w:hanging="426"/>
        <w:jc w:val="both"/>
        <w:rPr>
          <w:rFonts w:ascii="Times New Roman" w:hAnsi="Times New Roman"/>
          <w:sz w:val="23"/>
          <w:szCs w:val="23"/>
        </w:rPr>
      </w:pPr>
      <w:r w:rsidRPr="00BE0A01">
        <w:rPr>
          <w:rFonts w:ascii="Times New Roman" w:hAnsi="Times New Roman"/>
          <w:b/>
          <w:bCs/>
          <w:sz w:val="23"/>
          <w:szCs w:val="23"/>
        </w:rPr>
        <w:lastRenderedPageBreak/>
        <w:t xml:space="preserve">Wykonawca będzie związany ofertą przez okres </w:t>
      </w:r>
      <w:r w:rsidR="004D3537" w:rsidRPr="00BE0A01">
        <w:rPr>
          <w:rFonts w:ascii="Times New Roman" w:hAnsi="Times New Roman"/>
          <w:b/>
          <w:bCs/>
          <w:iCs/>
          <w:sz w:val="23"/>
          <w:szCs w:val="23"/>
        </w:rPr>
        <w:t>30</w:t>
      </w:r>
      <w:r w:rsidRPr="00BE0A01">
        <w:rPr>
          <w:rFonts w:ascii="Times New Roman" w:hAnsi="Times New Roman"/>
          <w:b/>
          <w:bCs/>
          <w:iCs/>
          <w:sz w:val="23"/>
          <w:szCs w:val="23"/>
        </w:rPr>
        <w:t xml:space="preserve"> dni</w:t>
      </w:r>
      <w:r w:rsidRPr="00BE0A01">
        <w:rPr>
          <w:rFonts w:ascii="Times New Roman" w:hAnsi="Times New Roman"/>
          <w:b/>
          <w:bCs/>
          <w:sz w:val="23"/>
          <w:szCs w:val="23"/>
        </w:rPr>
        <w:t xml:space="preserve"> od upływu terminu składania ofert tj. do dnia</w:t>
      </w:r>
      <w:r w:rsidR="004222DC" w:rsidRPr="00BE0A01">
        <w:rPr>
          <w:rFonts w:ascii="Times New Roman" w:hAnsi="Times New Roman"/>
          <w:b/>
          <w:bCs/>
          <w:sz w:val="23"/>
          <w:szCs w:val="23"/>
        </w:rPr>
        <w:t xml:space="preserve"> </w:t>
      </w:r>
      <w:r w:rsidR="00611B05">
        <w:rPr>
          <w:rFonts w:ascii="Times New Roman" w:hAnsi="Times New Roman"/>
          <w:b/>
          <w:bCs/>
          <w:sz w:val="23"/>
          <w:szCs w:val="23"/>
        </w:rPr>
        <w:t>1</w:t>
      </w:r>
      <w:r w:rsidR="00425551">
        <w:rPr>
          <w:rFonts w:ascii="Times New Roman" w:hAnsi="Times New Roman"/>
          <w:b/>
          <w:bCs/>
          <w:sz w:val="23"/>
          <w:szCs w:val="23"/>
        </w:rPr>
        <w:t>4</w:t>
      </w:r>
      <w:r w:rsidR="0013098B" w:rsidRPr="00BE0A01">
        <w:rPr>
          <w:rFonts w:ascii="Times New Roman" w:hAnsi="Times New Roman"/>
          <w:b/>
          <w:bCs/>
          <w:sz w:val="23"/>
          <w:szCs w:val="23"/>
        </w:rPr>
        <w:t>.</w:t>
      </w:r>
      <w:r w:rsidR="00A56975" w:rsidRPr="00BE0A01">
        <w:rPr>
          <w:rFonts w:ascii="Times New Roman" w:hAnsi="Times New Roman"/>
          <w:b/>
          <w:bCs/>
          <w:sz w:val="23"/>
          <w:szCs w:val="23"/>
        </w:rPr>
        <w:t>0</w:t>
      </w:r>
      <w:r w:rsidR="00611B05">
        <w:rPr>
          <w:rFonts w:ascii="Times New Roman" w:hAnsi="Times New Roman"/>
          <w:b/>
          <w:bCs/>
          <w:sz w:val="23"/>
          <w:szCs w:val="23"/>
        </w:rPr>
        <w:t>8</w:t>
      </w:r>
      <w:r w:rsidR="00C20D1D" w:rsidRPr="00BE0A01">
        <w:rPr>
          <w:rFonts w:ascii="Times New Roman" w:hAnsi="Times New Roman"/>
          <w:b/>
          <w:bCs/>
          <w:sz w:val="23"/>
          <w:szCs w:val="23"/>
        </w:rPr>
        <w:t>.202</w:t>
      </w:r>
      <w:r w:rsidR="00A56975" w:rsidRPr="00BE0A01">
        <w:rPr>
          <w:rFonts w:ascii="Times New Roman" w:hAnsi="Times New Roman"/>
          <w:b/>
          <w:bCs/>
          <w:sz w:val="23"/>
          <w:szCs w:val="23"/>
        </w:rPr>
        <w:t>5</w:t>
      </w:r>
      <w:r w:rsidRPr="00BE0A01">
        <w:rPr>
          <w:rFonts w:ascii="Times New Roman" w:hAnsi="Times New Roman"/>
          <w:b/>
          <w:bCs/>
          <w:sz w:val="23"/>
          <w:szCs w:val="23"/>
        </w:rPr>
        <w:t xml:space="preserve"> r.</w:t>
      </w:r>
      <w:r w:rsidRPr="00BE0A01">
        <w:rPr>
          <w:rFonts w:ascii="Times New Roman" w:hAnsi="Times New Roman"/>
          <w:sz w:val="23"/>
          <w:szCs w:val="23"/>
        </w:rPr>
        <w:t xml:space="preserve"> Pierwszym dniem terminu związania ofertą jest dzień, w którym upływa terminu składania ofert.</w:t>
      </w:r>
    </w:p>
    <w:p w14:paraId="103AF362" w14:textId="29729D97" w:rsidR="00B97310" w:rsidRPr="00BE0A01" w:rsidRDefault="00C2117F">
      <w:pPr>
        <w:numPr>
          <w:ilvl w:val="0"/>
          <w:numId w:val="8"/>
        </w:numPr>
        <w:tabs>
          <w:tab w:val="left" w:pos="426"/>
        </w:tabs>
        <w:ind w:left="426" w:hanging="426"/>
        <w:jc w:val="both"/>
        <w:rPr>
          <w:rFonts w:ascii="Times New Roman" w:hAnsi="Times New Roman"/>
          <w:sz w:val="23"/>
          <w:szCs w:val="23"/>
        </w:rPr>
      </w:pPr>
      <w:r w:rsidRPr="00BE0A01">
        <w:rPr>
          <w:rFonts w:ascii="Times New Roman" w:hAnsi="Times New Roman"/>
          <w:sz w:val="23"/>
          <w:szCs w:val="23"/>
        </w:rPr>
        <w:t xml:space="preserve">W przypadku gdy wybór najkorzystniejszej oferty nie nastąpi przed upływem terminu związania ofertą określonego w dokumentach zamówienia, zamawiający przed upływem terminu związania ofertą zwraca się jednokrotnie do wykonawców o wyrażenie zgody na przedłużenie terminu o wskazany przez niego okres, nie dłuższy niż </w:t>
      </w:r>
      <w:r w:rsidR="00A56975" w:rsidRPr="00BE0A01">
        <w:rPr>
          <w:rFonts w:ascii="Times New Roman" w:hAnsi="Times New Roman"/>
          <w:sz w:val="23"/>
          <w:szCs w:val="23"/>
        </w:rPr>
        <w:t>30</w:t>
      </w:r>
      <w:r w:rsidRPr="00BE0A01">
        <w:rPr>
          <w:rFonts w:ascii="Times New Roman" w:hAnsi="Times New Roman"/>
          <w:sz w:val="23"/>
          <w:szCs w:val="23"/>
        </w:rPr>
        <w:t xml:space="preserve"> dni. Przedłużenie terminu związania ofertą wymaga złożenia przez wykonawcę pisemnego oświadczenia o wyrażeniu zgody na przedłużenie terminu związania ofertą.</w:t>
      </w:r>
    </w:p>
    <w:p w14:paraId="4097B252" w14:textId="77777777" w:rsidR="00B97310" w:rsidRPr="00BE0A01" w:rsidRDefault="00C2117F">
      <w:pPr>
        <w:pStyle w:val="Nagwek1"/>
        <w:numPr>
          <w:ilvl w:val="0"/>
          <w:numId w:val="49"/>
        </w:numPr>
        <w:pBdr>
          <w:bottom w:val="single" w:sz="6" w:space="1" w:color="auto"/>
        </w:pBdr>
        <w:spacing w:after="120"/>
        <w:jc w:val="both"/>
        <w:rPr>
          <w:rFonts w:ascii="Times New Roman" w:hAnsi="Times New Roman" w:cs="Times New Roman"/>
          <w:sz w:val="23"/>
          <w:szCs w:val="23"/>
        </w:rPr>
      </w:pPr>
      <w:r w:rsidRPr="00BE0A01">
        <w:rPr>
          <w:rFonts w:ascii="Times New Roman" w:hAnsi="Times New Roman" w:cs="Times New Roman"/>
          <w:sz w:val="23"/>
          <w:szCs w:val="23"/>
        </w:rPr>
        <w:t xml:space="preserve">TERMIN SKŁADANIA I OTWARCIA OFERT </w:t>
      </w:r>
    </w:p>
    <w:p w14:paraId="16A0C4B7" w14:textId="77777777" w:rsidR="00B97310" w:rsidRPr="00BE0A01" w:rsidRDefault="00B97310" w:rsidP="00584B95">
      <w:pPr>
        <w:tabs>
          <w:tab w:val="left" w:pos="426"/>
        </w:tabs>
        <w:ind w:left="425" w:right="34"/>
        <w:jc w:val="both"/>
        <w:rPr>
          <w:rFonts w:ascii="Times New Roman" w:hAnsi="Times New Roman"/>
          <w:b/>
          <w:sz w:val="23"/>
          <w:szCs w:val="23"/>
        </w:rPr>
      </w:pPr>
    </w:p>
    <w:p w14:paraId="539B4D1D" w14:textId="5D87A910" w:rsidR="00702268" w:rsidRPr="00BE0A01" w:rsidRDefault="00C2117F">
      <w:pPr>
        <w:numPr>
          <w:ilvl w:val="0"/>
          <w:numId w:val="9"/>
        </w:numPr>
        <w:ind w:left="426" w:right="34" w:hanging="426"/>
        <w:jc w:val="both"/>
        <w:rPr>
          <w:rFonts w:ascii="Times New Roman" w:hAnsi="Times New Roman"/>
          <w:b/>
          <w:bCs/>
          <w:sz w:val="23"/>
          <w:szCs w:val="23"/>
        </w:rPr>
      </w:pPr>
      <w:r w:rsidRPr="00BE0A01">
        <w:rPr>
          <w:rFonts w:ascii="Times New Roman" w:hAnsi="Times New Roman"/>
          <w:b/>
          <w:bCs/>
          <w:sz w:val="23"/>
          <w:szCs w:val="23"/>
        </w:rPr>
        <w:t>Termin składania ofert upływa w dniu</w:t>
      </w:r>
      <w:r w:rsidR="0013098B" w:rsidRPr="00BE0A01">
        <w:rPr>
          <w:rFonts w:ascii="Times New Roman" w:hAnsi="Times New Roman"/>
          <w:b/>
          <w:bCs/>
          <w:sz w:val="23"/>
          <w:szCs w:val="23"/>
        </w:rPr>
        <w:t xml:space="preserve"> </w:t>
      </w:r>
      <w:r w:rsidR="00611B05">
        <w:rPr>
          <w:rFonts w:ascii="Times New Roman" w:hAnsi="Times New Roman"/>
          <w:b/>
          <w:bCs/>
          <w:sz w:val="23"/>
          <w:szCs w:val="23"/>
        </w:rPr>
        <w:t>1</w:t>
      </w:r>
      <w:r w:rsidR="00425551">
        <w:rPr>
          <w:rFonts w:ascii="Times New Roman" w:hAnsi="Times New Roman"/>
          <w:b/>
          <w:bCs/>
          <w:sz w:val="23"/>
          <w:szCs w:val="23"/>
        </w:rPr>
        <w:t>6</w:t>
      </w:r>
      <w:r w:rsidR="0013098B" w:rsidRPr="00BE0A01">
        <w:rPr>
          <w:rFonts w:ascii="Times New Roman" w:hAnsi="Times New Roman"/>
          <w:b/>
          <w:bCs/>
          <w:sz w:val="23"/>
          <w:szCs w:val="23"/>
        </w:rPr>
        <w:t>.</w:t>
      </w:r>
      <w:r w:rsidR="00894A2E" w:rsidRPr="00BE0A01">
        <w:rPr>
          <w:rFonts w:ascii="Times New Roman" w:hAnsi="Times New Roman"/>
          <w:b/>
          <w:bCs/>
          <w:sz w:val="23"/>
          <w:szCs w:val="23"/>
        </w:rPr>
        <w:t>0</w:t>
      </w:r>
      <w:r w:rsidR="00204F5B">
        <w:rPr>
          <w:rFonts w:ascii="Times New Roman" w:hAnsi="Times New Roman"/>
          <w:b/>
          <w:bCs/>
          <w:sz w:val="23"/>
          <w:szCs w:val="23"/>
        </w:rPr>
        <w:t>7</w:t>
      </w:r>
      <w:r w:rsidR="00167019" w:rsidRPr="00BE0A01">
        <w:rPr>
          <w:rFonts w:ascii="Times New Roman" w:hAnsi="Times New Roman"/>
          <w:b/>
          <w:bCs/>
          <w:sz w:val="23"/>
          <w:szCs w:val="23"/>
        </w:rPr>
        <w:t>.202</w:t>
      </w:r>
      <w:r w:rsidR="00A56975" w:rsidRPr="00BE0A01">
        <w:rPr>
          <w:rFonts w:ascii="Times New Roman" w:hAnsi="Times New Roman"/>
          <w:b/>
          <w:bCs/>
          <w:sz w:val="23"/>
          <w:szCs w:val="23"/>
        </w:rPr>
        <w:t>5</w:t>
      </w:r>
      <w:r w:rsidRPr="00BE0A01">
        <w:rPr>
          <w:rFonts w:ascii="Times New Roman" w:hAnsi="Times New Roman"/>
          <w:b/>
          <w:bCs/>
          <w:sz w:val="23"/>
          <w:szCs w:val="23"/>
        </w:rPr>
        <w:t xml:space="preserve"> roku, o godz. 1</w:t>
      </w:r>
      <w:r w:rsidR="00B266CC" w:rsidRPr="00BE0A01">
        <w:rPr>
          <w:rFonts w:ascii="Times New Roman" w:hAnsi="Times New Roman"/>
          <w:b/>
          <w:bCs/>
          <w:sz w:val="23"/>
          <w:szCs w:val="23"/>
        </w:rPr>
        <w:t>0</w:t>
      </w:r>
      <w:r w:rsidRPr="00BE0A01">
        <w:rPr>
          <w:rFonts w:ascii="Times New Roman" w:hAnsi="Times New Roman"/>
          <w:b/>
          <w:bCs/>
          <w:sz w:val="23"/>
          <w:szCs w:val="23"/>
          <w:vertAlign w:val="superscript"/>
        </w:rPr>
        <w:t>00</w:t>
      </w:r>
      <w:r w:rsidRPr="00BE0A01">
        <w:rPr>
          <w:rFonts w:ascii="Times New Roman" w:eastAsiaTheme="minorHAnsi" w:hAnsi="Times New Roman"/>
          <w:b/>
          <w:bCs/>
          <w:sz w:val="23"/>
          <w:szCs w:val="23"/>
        </w:rPr>
        <w:t>.</w:t>
      </w:r>
    </w:p>
    <w:p w14:paraId="194D4C40" w14:textId="0C012DE8" w:rsidR="00702268" w:rsidRPr="00BE0A01" w:rsidRDefault="00702268">
      <w:pPr>
        <w:numPr>
          <w:ilvl w:val="0"/>
          <w:numId w:val="9"/>
        </w:numPr>
        <w:ind w:left="426" w:right="34" w:hanging="426"/>
        <w:jc w:val="both"/>
        <w:rPr>
          <w:rFonts w:ascii="Times New Roman" w:hAnsi="Times New Roman"/>
          <w:sz w:val="23"/>
          <w:szCs w:val="23"/>
        </w:rPr>
      </w:pPr>
      <w:r w:rsidRPr="00BE0A01">
        <w:rPr>
          <w:rFonts w:ascii="Times New Roman" w:eastAsiaTheme="minorHAnsi" w:hAnsi="Times New Roman"/>
          <w:sz w:val="23"/>
          <w:szCs w:val="23"/>
        </w:rPr>
        <w:t xml:space="preserve">Ofertę wraz z wymaganymi dokumentami należy umieścić na </w:t>
      </w:r>
      <w:r w:rsidR="001331E5" w:rsidRPr="00BE0A01">
        <w:rPr>
          <w:rFonts w:ascii="Times New Roman" w:eastAsiaTheme="minorHAnsi" w:hAnsi="Times New Roman"/>
          <w:sz w:val="23"/>
          <w:szCs w:val="23"/>
        </w:rPr>
        <w:t>platformie e-zamówienia.</w:t>
      </w:r>
    </w:p>
    <w:p w14:paraId="0B024404" w14:textId="6596BB32" w:rsidR="00702268" w:rsidRPr="00BE0A01" w:rsidRDefault="00C2117F">
      <w:pPr>
        <w:numPr>
          <w:ilvl w:val="0"/>
          <w:numId w:val="9"/>
        </w:numPr>
        <w:ind w:left="426" w:right="34" w:hanging="426"/>
        <w:jc w:val="both"/>
        <w:rPr>
          <w:rFonts w:ascii="Times New Roman" w:hAnsi="Times New Roman"/>
          <w:b/>
          <w:bCs/>
          <w:sz w:val="23"/>
          <w:szCs w:val="23"/>
        </w:rPr>
      </w:pPr>
      <w:r w:rsidRPr="00BE0A01">
        <w:rPr>
          <w:rFonts w:ascii="Times New Roman" w:hAnsi="Times New Roman"/>
          <w:b/>
          <w:bCs/>
          <w:sz w:val="23"/>
          <w:szCs w:val="23"/>
        </w:rPr>
        <w:t>Otwarcie ofert nastąpi w dniu</w:t>
      </w:r>
      <w:r w:rsidR="0013098B" w:rsidRPr="00BE0A01">
        <w:rPr>
          <w:rFonts w:ascii="Times New Roman" w:hAnsi="Times New Roman"/>
          <w:b/>
          <w:bCs/>
          <w:sz w:val="23"/>
          <w:szCs w:val="23"/>
        </w:rPr>
        <w:t xml:space="preserve"> </w:t>
      </w:r>
      <w:r w:rsidR="00611B05">
        <w:rPr>
          <w:rFonts w:ascii="Times New Roman" w:hAnsi="Times New Roman"/>
          <w:b/>
          <w:bCs/>
          <w:sz w:val="23"/>
          <w:szCs w:val="23"/>
        </w:rPr>
        <w:t>1</w:t>
      </w:r>
      <w:r w:rsidR="00425551">
        <w:rPr>
          <w:rFonts w:ascii="Times New Roman" w:hAnsi="Times New Roman"/>
          <w:b/>
          <w:bCs/>
          <w:sz w:val="23"/>
          <w:szCs w:val="23"/>
        </w:rPr>
        <w:t>6</w:t>
      </w:r>
      <w:r w:rsidR="0013098B" w:rsidRPr="00BE0A01">
        <w:rPr>
          <w:rFonts w:ascii="Times New Roman" w:hAnsi="Times New Roman"/>
          <w:b/>
          <w:bCs/>
          <w:sz w:val="23"/>
          <w:szCs w:val="23"/>
        </w:rPr>
        <w:t>.</w:t>
      </w:r>
      <w:r w:rsidR="00894A2E" w:rsidRPr="00BE0A01">
        <w:rPr>
          <w:rFonts w:ascii="Times New Roman" w:hAnsi="Times New Roman"/>
          <w:b/>
          <w:bCs/>
          <w:sz w:val="23"/>
          <w:szCs w:val="23"/>
        </w:rPr>
        <w:t>0</w:t>
      </w:r>
      <w:r w:rsidR="00611B05">
        <w:rPr>
          <w:rFonts w:ascii="Times New Roman" w:hAnsi="Times New Roman"/>
          <w:b/>
          <w:bCs/>
          <w:sz w:val="23"/>
          <w:szCs w:val="23"/>
        </w:rPr>
        <w:t>7</w:t>
      </w:r>
      <w:r w:rsidR="00167019" w:rsidRPr="00BE0A01">
        <w:rPr>
          <w:rFonts w:ascii="Times New Roman" w:hAnsi="Times New Roman"/>
          <w:b/>
          <w:bCs/>
          <w:sz w:val="23"/>
          <w:szCs w:val="23"/>
        </w:rPr>
        <w:t>.202</w:t>
      </w:r>
      <w:r w:rsidR="001331E5" w:rsidRPr="00BE0A01">
        <w:rPr>
          <w:rFonts w:ascii="Times New Roman" w:hAnsi="Times New Roman"/>
          <w:b/>
          <w:bCs/>
          <w:sz w:val="23"/>
          <w:szCs w:val="23"/>
        </w:rPr>
        <w:t>5</w:t>
      </w:r>
      <w:r w:rsidR="00167019" w:rsidRPr="00BE0A01">
        <w:rPr>
          <w:rFonts w:ascii="Times New Roman" w:hAnsi="Times New Roman"/>
          <w:b/>
          <w:bCs/>
          <w:sz w:val="23"/>
          <w:szCs w:val="23"/>
        </w:rPr>
        <w:t xml:space="preserve"> </w:t>
      </w:r>
      <w:r w:rsidRPr="00BE0A01">
        <w:rPr>
          <w:rFonts w:ascii="Times New Roman" w:hAnsi="Times New Roman"/>
          <w:b/>
          <w:bCs/>
          <w:sz w:val="23"/>
          <w:szCs w:val="23"/>
        </w:rPr>
        <w:t>roku o godz. 1</w:t>
      </w:r>
      <w:r w:rsidR="008613D8" w:rsidRPr="00BE0A01">
        <w:rPr>
          <w:rFonts w:ascii="Times New Roman" w:hAnsi="Times New Roman"/>
          <w:b/>
          <w:bCs/>
          <w:sz w:val="23"/>
          <w:szCs w:val="23"/>
        </w:rPr>
        <w:t>1</w:t>
      </w:r>
      <w:r w:rsidR="00167019" w:rsidRPr="00BE0A01">
        <w:rPr>
          <w:rFonts w:ascii="Times New Roman" w:hAnsi="Times New Roman"/>
          <w:b/>
          <w:bCs/>
          <w:sz w:val="23"/>
          <w:szCs w:val="23"/>
          <w:vertAlign w:val="superscript"/>
        </w:rPr>
        <w:t>0</w:t>
      </w:r>
      <w:r w:rsidRPr="00BE0A01">
        <w:rPr>
          <w:rFonts w:ascii="Times New Roman" w:hAnsi="Times New Roman"/>
          <w:b/>
          <w:bCs/>
          <w:sz w:val="23"/>
          <w:szCs w:val="23"/>
          <w:vertAlign w:val="superscript"/>
        </w:rPr>
        <w:t xml:space="preserve">0 </w:t>
      </w:r>
      <w:r w:rsidRPr="00BE0A01">
        <w:rPr>
          <w:rFonts w:ascii="Times New Roman" w:hAnsi="Times New Roman"/>
          <w:b/>
          <w:bCs/>
          <w:sz w:val="23"/>
          <w:szCs w:val="23"/>
        </w:rPr>
        <w:t>.</w:t>
      </w:r>
    </w:p>
    <w:p w14:paraId="49F4C33D" w14:textId="77777777" w:rsidR="00A56975" w:rsidRPr="00BE0A01" w:rsidRDefault="00C2117F">
      <w:pPr>
        <w:numPr>
          <w:ilvl w:val="0"/>
          <w:numId w:val="10"/>
        </w:numPr>
        <w:ind w:left="426" w:right="34" w:hanging="426"/>
        <w:jc w:val="both"/>
        <w:rPr>
          <w:rFonts w:ascii="Times New Roman" w:hAnsi="Times New Roman"/>
          <w:sz w:val="23"/>
          <w:szCs w:val="23"/>
        </w:rPr>
      </w:pPr>
      <w:r w:rsidRPr="00BE0A01">
        <w:rPr>
          <w:rFonts w:ascii="Times New Roman" w:hAnsi="Times New Roman"/>
          <w:sz w:val="23"/>
          <w:szCs w:val="23"/>
        </w:rPr>
        <w:t>Zamawiający nie przewiduje publicznej sesji otwarcia ofert.</w:t>
      </w:r>
    </w:p>
    <w:p w14:paraId="4D4E9582" w14:textId="368CA267" w:rsidR="00A56975" w:rsidRPr="00BE0A01" w:rsidRDefault="00A56975">
      <w:pPr>
        <w:numPr>
          <w:ilvl w:val="0"/>
          <w:numId w:val="10"/>
        </w:numPr>
        <w:ind w:left="426" w:right="34" w:hanging="426"/>
        <w:jc w:val="both"/>
        <w:rPr>
          <w:rFonts w:ascii="Times New Roman" w:hAnsi="Times New Roman"/>
          <w:bCs/>
          <w:sz w:val="23"/>
          <w:szCs w:val="23"/>
        </w:rPr>
      </w:pPr>
      <w:r w:rsidRPr="00BE0A01">
        <w:rPr>
          <w:rFonts w:ascii="Times New Roman" w:hAnsi="Times New Roman"/>
          <w:bCs/>
          <w:sz w:val="23"/>
          <w:szCs w:val="23"/>
        </w:rPr>
        <w:t xml:space="preserve">Zamawiający </w:t>
      </w:r>
      <w:r w:rsidRPr="00BE0A01">
        <w:rPr>
          <w:rFonts w:ascii="Times New Roman" w:hAnsi="Times New Roman"/>
          <w:bCs/>
          <w:sz w:val="23"/>
          <w:szCs w:val="23"/>
          <w:u w:val="single"/>
        </w:rPr>
        <w:t xml:space="preserve">nie posługuje się </w:t>
      </w:r>
      <w:r w:rsidRPr="00BE0A01">
        <w:rPr>
          <w:rFonts w:ascii="Times New Roman" w:hAnsi="Times New Roman"/>
          <w:bCs/>
          <w:sz w:val="23"/>
          <w:szCs w:val="23"/>
        </w:rPr>
        <w:t>interaktywnym formularzem oferty przewidzianym przez Platformę e-Zamówienia</w:t>
      </w:r>
    </w:p>
    <w:p w14:paraId="64217530" w14:textId="37E412FC" w:rsidR="00B97310" w:rsidRPr="00BE0A01" w:rsidRDefault="00C2117F">
      <w:pPr>
        <w:numPr>
          <w:ilvl w:val="0"/>
          <w:numId w:val="11"/>
        </w:numPr>
        <w:ind w:left="426" w:right="34" w:hanging="426"/>
        <w:jc w:val="both"/>
        <w:rPr>
          <w:rFonts w:ascii="Times New Roman" w:hAnsi="Times New Roman"/>
          <w:bCs/>
          <w:sz w:val="23"/>
          <w:szCs w:val="23"/>
        </w:rPr>
      </w:pPr>
      <w:r w:rsidRPr="00BE0A01">
        <w:rPr>
          <w:rFonts w:ascii="Times New Roman" w:hAnsi="Times New Roman"/>
          <w:bCs/>
          <w:sz w:val="23"/>
          <w:szCs w:val="23"/>
        </w:rPr>
        <w:t xml:space="preserve">Zamawiający, najpóźniej przed otwarciem </w:t>
      </w:r>
      <w:bookmarkStart w:id="3" w:name="_Toc263165407"/>
      <w:bookmarkStart w:id="4" w:name="_Toc278362616"/>
      <w:r w:rsidRPr="00BE0A01">
        <w:rPr>
          <w:rFonts w:ascii="Times New Roman" w:hAnsi="Times New Roman"/>
          <w:bCs/>
          <w:sz w:val="23"/>
          <w:szCs w:val="23"/>
        </w:rPr>
        <w:t xml:space="preserve">udostępni na </w:t>
      </w:r>
      <w:r w:rsidR="00A56975" w:rsidRPr="00BE0A01">
        <w:rPr>
          <w:rFonts w:ascii="Times New Roman" w:hAnsi="Times New Roman"/>
          <w:bCs/>
          <w:sz w:val="23"/>
          <w:szCs w:val="23"/>
        </w:rPr>
        <w:t xml:space="preserve">stronie </w:t>
      </w:r>
      <w:r w:rsidRPr="00BE0A01">
        <w:rPr>
          <w:rFonts w:ascii="Times New Roman" w:hAnsi="Times New Roman"/>
          <w:bCs/>
          <w:sz w:val="23"/>
          <w:szCs w:val="23"/>
        </w:rPr>
        <w:t>prowadzonego postępowania informację o kwocie, jaką zamierza przeznaczyć na sfinansowanie zamówienia.</w:t>
      </w:r>
    </w:p>
    <w:p w14:paraId="72999A96" w14:textId="60473B73" w:rsidR="00B97310" w:rsidRPr="00BE0A01" w:rsidRDefault="00C2117F">
      <w:pPr>
        <w:numPr>
          <w:ilvl w:val="0"/>
          <w:numId w:val="12"/>
        </w:numPr>
        <w:ind w:left="426" w:right="34" w:hanging="426"/>
        <w:jc w:val="both"/>
        <w:rPr>
          <w:rFonts w:ascii="Times New Roman" w:hAnsi="Times New Roman"/>
          <w:bCs/>
          <w:sz w:val="23"/>
          <w:szCs w:val="23"/>
        </w:rPr>
      </w:pPr>
      <w:r w:rsidRPr="00BE0A01">
        <w:rPr>
          <w:rFonts w:ascii="Times New Roman" w:hAnsi="Times New Roman"/>
          <w:bCs/>
          <w:sz w:val="23"/>
          <w:szCs w:val="23"/>
        </w:rPr>
        <w:t xml:space="preserve">Niezwłocznie po otwarciu ofert zamawiający zamieści na </w:t>
      </w:r>
      <w:r w:rsidR="000B4DB7" w:rsidRPr="00BE0A01">
        <w:rPr>
          <w:rFonts w:ascii="Times New Roman" w:hAnsi="Times New Roman"/>
          <w:bCs/>
          <w:sz w:val="23"/>
          <w:szCs w:val="23"/>
        </w:rPr>
        <w:t>p</w:t>
      </w:r>
      <w:r w:rsidRPr="00BE0A01">
        <w:rPr>
          <w:rFonts w:ascii="Times New Roman" w:hAnsi="Times New Roman"/>
          <w:bCs/>
          <w:sz w:val="23"/>
          <w:szCs w:val="23"/>
        </w:rPr>
        <w:t>latformie informacje</w:t>
      </w:r>
      <w:bookmarkEnd w:id="3"/>
      <w:bookmarkEnd w:id="4"/>
      <w:r w:rsidRPr="00BE0A01">
        <w:rPr>
          <w:rFonts w:ascii="Times New Roman" w:hAnsi="Times New Roman"/>
          <w:bCs/>
          <w:sz w:val="23"/>
          <w:szCs w:val="23"/>
        </w:rPr>
        <w:t xml:space="preserve">, o których mowa w art. 222 ust. 5 ustawy </w:t>
      </w:r>
      <w:proofErr w:type="spellStart"/>
      <w:r w:rsidRPr="00BE0A01">
        <w:rPr>
          <w:rFonts w:ascii="Times New Roman" w:hAnsi="Times New Roman"/>
          <w:bCs/>
          <w:sz w:val="23"/>
          <w:szCs w:val="23"/>
        </w:rPr>
        <w:t>Pzp</w:t>
      </w:r>
      <w:proofErr w:type="spellEnd"/>
      <w:r w:rsidRPr="00BE0A01">
        <w:rPr>
          <w:rFonts w:ascii="Times New Roman" w:hAnsi="Times New Roman"/>
          <w:bCs/>
          <w:sz w:val="23"/>
          <w:szCs w:val="23"/>
        </w:rPr>
        <w:t xml:space="preserve">. </w:t>
      </w:r>
    </w:p>
    <w:p w14:paraId="2FF991A3" w14:textId="0D52C355" w:rsidR="00A4370B" w:rsidRPr="00BE0A01" w:rsidRDefault="00A4370B">
      <w:pPr>
        <w:pStyle w:val="Nagwek1"/>
        <w:numPr>
          <w:ilvl w:val="0"/>
          <w:numId w:val="49"/>
        </w:numPr>
        <w:pBdr>
          <w:bottom w:val="single" w:sz="6" w:space="1" w:color="auto"/>
        </w:pBdr>
        <w:spacing w:after="120"/>
        <w:jc w:val="both"/>
        <w:rPr>
          <w:rFonts w:ascii="Times New Roman" w:hAnsi="Times New Roman" w:cs="Times New Roman"/>
          <w:bCs w:val="0"/>
          <w:sz w:val="23"/>
          <w:szCs w:val="23"/>
        </w:rPr>
      </w:pPr>
      <w:bookmarkStart w:id="5" w:name="_Toc263165408"/>
      <w:bookmarkStart w:id="6" w:name="_Toc278362617"/>
      <w:bookmarkStart w:id="7" w:name="_Hlk41985537"/>
      <w:bookmarkEnd w:id="5"/>
      <w:bookmarkEnd w:id="6"/>
      <w:bookmarkEnd w:id="7"/>
      <w:r w:rsidRPr="00BE0A01">
        <w:rPr>
          <w:rFonts w:ascii="Times New Roman" w:hAnsi="Times New Roman" w:cs="Times New Roman"/>
          <w:bCs w:val="0"/>
          <w:sz w:val="23"/>
          <w:szCs w:val="23"/>
        </w:rPr>
        <w:t>SPOSÓB OBLICZENIA CENY</w:t>
      </w:r>
    </w:p>
    <w:p w14:paraId="39809A1C" w14:textId="77777777" w:rsidR="00A56975" w:rsidRPr="00BE0A01" w:rsidRDefault="00A56975" w:rsidP="00584B95">
      <w:pPr>
        <w:autoSpaceDE w:val="0"/>
        <w:autoSpaceDN w:val="0"/>
        <w:adjustRightInd w:val="0"/>
        <w:jc w:val="both"/>
        <w:rPr>
          <w:rFonts w:ascii="Times New Roman" w:hAnsi="Times New Roman"/>
          <w:color w:val="000000"/>
          <w:sz w:val="23"/>
          <w:szCs w:val="23"/>
          <w:lang w:eastAsia="pl-PL"/>
        </w:rPr>
      </w:pPr>
    </w:p>
    <w:p w14:paraId="115DC57D" w14:textId="53911486" w:rsidR="00A56975" w:rsidRPr="00BE0A01" w:rsidRDefault="00A56975">
      <w:pPr>
        <w:numPr>
          <w:ilvl w:val="0"/>
          <w:numId w:val="30"/>
        </w:numPr>
        <w:autoSpaceDE w:val="0"/>
        <w:autoSpaceDN w:val="0"/>
        <w:adjustRightInd w:val="0"/>
        <w:ind w:left="426" w:hanging="426"/>
        <w:jc w:val="both"/>
        <w:rPr>
          <w:rFonts w:ascii="Times New Roman" w:hAnsi="Times New Roman"/>
          <w:color w:val="000000"/>
          <w:sz w:val="23"/>
          <w:szCs w:val="23"/>
          <w:lang w:eastAsia="pl-PL"/>
        </w:rPr>
      </w:pPr>
      <w:r w:rsidRPr="00BE0A01">
        <w:rPr>
          <w:rFonts w:ascii="Times New Roman" w:hAnsi="Times New Roman"/>
          <w:color w:val="000000"/>
          <w:sz w:val="23"/>
          <w:szCs w:val="23"/>
          <w:lang w:eastAsia="pl-PL"/>
        </w:rPr>
        <w:t>Zamawiający ustala, że obowiązującym rodzajem wynagrodzenia w przedmiotowym zamówieniu jest wynagrodzenie ryczałtowe w rozumieniu art. 632 ustawy z dnia 23 kwietnia 1964 r. Kodeks cywilny (Dz. U.</w:t>
      </w:r>
      <w:r w:rsidR="00C35983" w:rsidRPr="00BE0A01">
        <w:rPr>
          <w:rFonts w:ascii="Times New Roman" w:hAnsi="Times New Roman"/>
          <w:color w:val="000000"/>
          <w:sz w:val="23"/>
          <w:szCs w:val="23"/>
          <w:lang w:eastAsia="pl-PL"/>
        </w:rPr>
        <w:t xml:space="preserve"> z 2024 r. </w:t>
      </w:r>
      <w:proofErr w:type="spellStart"/>
      <w:r w:rsidR="00C35983" w:rsidRPr="00BE0A01">
        <w:rPr>
          <w:rFonts w:ascii="Times New Roman" w:hAnsi="Times New Roman"/>
          <w:color w:val="000000"/>
          <w:sz w:val="23"/>
          <w:szCs w:val="23"/>
          <w:lang w:eastAsia="pl-PL"/>
        </w:rPr>
        <w:t>t.j</w:t>
      </w:r>
      <w:proofErr w:type="spellEnd"/>
      <w:r w:rsidR="00C35983" w:rsidRPr="00BE0A01">
        <w:rPr>
          <w:rFonts w:ascii="Times New Roman" w:hAnsi="Times New Roman"/>
          <w:color w:val="000000"/>
          <w:sz w:val="23"/>
          <w:szCs w:val="23"/>
          <w:lang w:eastAsia="pl-PL"/>
        </w:rPr>
        <w:t>.</w:t>
      </w:r>
      <w:r w:rsidRPr="00BE0A01">
        <w:rPr>
          <w:rFonts w:ascii="Times New Roman" w:hAnsi="Times New Roman"/>
          <w:color w:val="000000"/>
          <w:sz w:val="23"/>
          <w:szCs w:val="23"/>
          <w:lang w:eastAsia="pl-PL"/>
        </w:rPr>
        <w:t xml:space="preserve"> </w:t>
      </w:r>
      <w:r w:rsidR="00C35983" w:rsidRPr="00BE0A01">
        <w:rPr>
          <w:rFonts w:ascii="Times New Roman" w:hAnsi="Times New Roman"/>
          <w:color w:val="000000"/>
          <w:sz w:val="23"/>
          <w:szCs w:val="23"/>
          <w:lang w:eastAsia="pl-PL"/>
        </w:rPr>
        <w:t xml:space="preserve">1061 </w:t>
      </w:r>
      <w:r w:rsidRPr="00BE0A01">
        <w:rPr>
          <w:rFonts w:ascii="Times New Roman" w:hAnsi="Times New Roman"/>
          <w:color w:val="000000"/>
          <w:sz w:val="23"/>
          <w:szCs w:val="23"/>
          <w:lang w:eastAsia="pl-PL"/>
        </w:rPr>
        <w:t xml:space="preserve">ze </w:t>
      </w:r>
      <w:r w:rsidR="001331E5" w:rsidRPr="00BE0A01">
        <w:rPr>
          <w:rFonts w:ascii="Times New Roman" w:hAnsi="Times New Roman"/>
          <w:color w:val="000000"/>
          <w:sz w:val="23"/>
          <w:szCs w:val="23"/>
          <w:lang w:eastAsia="pl-PL"/>
        </w:rPr>
        <w:t>z</w:t>
      </w:r>
      <w:r w:rsidRPr="00BE0A01">
        <w:rPr>
          <w:rFonts w:ascii="Times New Roman" w:hAnsi="Times New Roman"/>
          <w:color w:val="000000"/>
          <w:sz w:val="23"/>
          <w:szCs w:val="23"/>
          <w:lang w:eastAsia="pl-PL"/>
        </w:rPr>
        <w:t>m</w:t>
      </w:r>
      <w:r w:rsidR="00C35983" w:rsidRPr="00BE0A01">
        <w:rPr>
          <w:rFonts w:ascii="Times New Roman" w:hAnsi="Times New Roman"/>
          <w:color w:val="000000"/>
          <w:sz w:val="23"/>
          <w:szCs w:val="23"/>
          <w:lang w:eastAsia="pl-PL"/>
        </w:rPr>
        <w:t>.</w:t>
      </w:r>
      <w:r w:rsidRPr="00BE0A01">
        <w:rPr>
          <w:rFonts w:ascii="Times New Roman" w:hAnsi="Times New Roman"/>
          <w:color w:val="000000"/>
          <w:sz w:val="23"/>
          <w:szCs w:val="23"/>
          <w:lang w:eastAsia="pl-PL"/>
        </w:rPr>
        <w:t xml:space="preserve">). </w:t>
      </w:r>
    </w:p>
    <w:p w14:paraId="1454E093" w14:textId="6644238E" w:rsidR="00A4370B" w:rsidRPr="00BE0A01" w:rsidRDefault="00A4370B">
      <w:pPr>
        <w:pStyle w:val="Akapitzlist"/>
        <w:numPr>
          <w:ilvl w:val="0"/>
          <w:numId w:val="30"/>
        </w:numPr>
        <w:spacing w:after="160" w:line="276" w:lineRule="auto"/>
        <w:ind w:left="426" w:hanging="426"/>
        <w:contextualSpacing/>
        <w:rPr>
          <w:rFonts w:ascii="Times New Roman" w:hAnsi="Times New Roman"/>
          <w:sz w:val="23"/>
          <w:szCs w:val="23"/>
          <w:u w:val="single"/>
          <w:lang w:eastAsia="ar-SA"/>
        </w:rPr>
      </w:pPr>
      <w:r w:rsidRPr="00BE0A01">
        <w:rPr>
          <w:rFonts w:ascii="Times New Roman" w:hAnsi="Times New Roman"/>
          <w:sz w:val="23"/>
          <w:szCs w:val="23"/>
        </w:rPr>
        <w:t xml:space="preserve">Cenę za wykonanie przedmiotu zamówienia należy przedstawić w </w:t>
      </w:r>
      <w:r w:rsidRPr="00BE0A01">
        <w:rPr>
          <w:rFonts w:ascii="Times New Roman" w:hAnsi="Times New Roman"/>
          <w:b/>
          <w:sz w:val="23"/>
          <w:szCs w:val="23"/>
        </w:rPr>
        <w:t xml:space="preserve">formularzu ofertowym </w:t>
      </w:r>
      <w:r w:rsidRPr="00BE0A01">
        <w:rPr>
          <w:rFonts w:ascii="Times New Roman" w:hAnsi="Times New Roman"/>
          <w:sz w:val="23"/>
          <w:szCs w:val="23"/>
        </w:rPr>
        <w:t xml:space="preserve">stanowiącym </w:t>
      </w:r>
      <w:r w:rsidRPr="00BE0A01">
        <w:rPr>
          <w:rFonts w:ascii="Times New Roman" w:hAnsi="Times New Roman"/>
          <w:b/>
          <w:bCs/>
          <w:sz w:val="23"/>
          <w:szCs w:val="23"/>
        </w:rPr>
        <w:t>załącznik nr 1</w:t>
      </w:r>
      <w:r w:rsidRPr="00BE0A01">
        <w:rPr>
          <w:rFonts w:ascii="Times New Roman" w:hAnsi="Times New Roman"/>
          <w:sz w:val="23"/>
          <w:szCs w:val="23"/>
        </w:rPr>
        <w:t xml:space="preserve"> do niniejszej SWZ, w wielkości wyrażonej w PLN cyfrowo </w:t>
      </w:r>
      <w:r w:rsidRPr="00BE0A01">
        <w:rPr>
          <w:rFonts w:ascii="Times New Roman" w:hAnsi="Times New Roman"/>
          <w:sz w:val="23"/>
          <w:szCs w:val="23"/>
        </w:rPr>
        <w:br/>
        <w:t xml:space="preserve">i słownie z dokładnością do dwóch miejsc po przecinku, </w:t>
      </w:r>
      <w:r w:rsidRPr="00BE0A01">
        <w:rPr>
          <w:rFonts w:ascii="Times New Roman" w:eastAsia="Arial" w:hAnsi="Times New Roman"/>
          <w:sz w:val="23"/>
          <w:szCs w:val="23"/>
        </w:rPr>
        <w:t xml:space="preserve">zgodnie z zasadą, że kwoty podane </w:t>
      </w:r>
      <w:r w:rsidRPr="00BE0A01">
        <w:rPr>
          <w:rFonts w:ascii="Times New Roman" w:eastAsia="Arial" w:hAnsi="Times New Roman"/>
          <w:sz w:val="23"/>
          <w:szCs w:val="23"/>
        </w:rPr>
        <w:br/>
        <w:t xml:space="preserve">w ofercie zaokrągla się do pełnych groszy, przy czym końcówki poniżej 0,5 grosza pomija się, </w:t>
      </w:r>
      <w:r w:rsidRPr="00BE0A01">
        <w:rPr>
          <w:rFonts w:ascii="Times New Roman" w:eastAsia="Arial" w:hAnsi="Times New Roman"/>
          <w:sz w:val="23"/>
          <w:szCs w:val="23"/>
        </w:rPr>
        <w:br/>
        <w:t>a końcówki 0,5 grosza i wyższe zaokrągla się do 1 grosza.</w:t>
      </w:r>
      <w:r w:rsidR="00EE33B4" w:rsidRPr="00BE0A01">
        <w:rPr>
          <w:rFonts w:ascii="Times New Roman" w:eastAsia="Arial" w:hAnsi="Times New Roman"/>
          <w:sz w:val="23"/>
          <w:szCs w:val="23"/>
        </w:rPr>
        <w:t xml:space="preserve"> </w:t>
      </w:r>
      <w:bookmarkStart w:id="8" w:name="_Hlk172019694"/>
    </w:p>
    <w:p w14:paraId="3C9256E3" w14:textId="4B986B32" w:rsidR="001331E5" w:rsidRPr="00BE0A01" w:rsidRDefault="001331E5">
      <w:pPr>
        <w:pStyle w:val="Akapitzlist"/>
        <w:widowControl w:val="0"/>
        <w:numPr>
          <w:ilvl w:val="0"/>
          <w:numId w:val="30"/>
        </w:numPr>
        <w:tabs>
          <w:tab w:val="left" w:pos="426"/>
        </w:tabs>
        <w:spacing w:after="120" w:line="276" w:lineRule="auto"/>
        <w:ind w:left="567" w:hanging="567"/>
        <w:rPr>
          <w:rFonts w:ascii="Times New Roman" w:eastAsia="Arial" w:hAnsi="Times New Roman"/>
          <w:sz w:val="23"/>
          <w:szCs w:val="23"/>
        </w:rPr>
      </w:pPr>
      <w:r w:rsidRPr="00BE0A01">
        <w:rPr>
          <w:rFonts w:ascii="Times New Roman" w:eastAsia="Arial" w:hAnsi="Times New Roman"/>
          <w:sz w:val="23"/>
          <w:szCs w:val="23"/>
        </w:rPr>
        <w:t>Cena oferty zostanie określona przez Wykonawcę w formularzu oferty w zapisie liczbowym i słownym</w:t>
      </w:r>
      <w:r w:rsidR="008613D8" w:rsidRPr="00BE0A01">
        <w:rPr>
          <w:rFonts w:ascii="Times New Roman" w:eastAsia="Arial" w:hAnsi="Times New Roman"/>
          <w:sz w:val="23"/>
          <w:szCs w:val="23"/>
        </w:rPr>
        <w:t xml:space="preserve"> </w:t>
      </w:r>
      <w:r w:rsidRPr="00BE0A01">
        <w:rPr>
          <w:rFonts w:ascii="Times New Roman" w:eastAsia="Arial" w:hAnsi="Times New Roman"/>
          <w:sz w:val="23"/>
          <w:szCs w:val="23"/>
        </w:rPr>
        <w:t>(w przypadku rozbieżności Zamawiający uzna za wiążącą cenę podaną cyfrowo).</w:t>
      </w:r>
    </w:p>
    <w:bookmarkEnd w:id="8"/>
    <w:p w14:paraId="247BC3E2" w14:textId="0D03AEDC" w:rsidR="00A56975" w:rsidRPr="00BE0A01" w:rsidRDefault="00A56975">
      <w:pPr>
        <w:widowControl w:val="0"/>
        <w:numPr>
          <w:ilvl w:val="0"/>
          <w:numId w:val="30"/>
        </w:numPr>
        <w:tabs>
          <w:tab w:val="left" w:pos="400"/>
        </w:tabs>
        <w:spacing w:after="120"/>
        <w:ind w:left="403" w:hanging="403"/>
        <w:jc w:val="both"/>
        <w:rPr>
          <w:rFonts w:ascii="Times New Roman" w:eastAsia="Arial" w:hAnsi="Times New Roman"/>
          <w:sz w:val="23"/>
          <w:szCs w:val="23"/>
        </w:rPr>
      </w:pPr>
      <w:r w:rsidRPr="00BE0A01">
        <w:rPr>
          <w:rFonts w:ascii="Times New Roman" w:eastAsia="Arial" w:hAnsi="Times New Roman"/>
          <w:sz w:val="23"/>
          <w:szCs w:val="23"/>
        </w:rPr>
        <w:t>Cena oferty musi zawierać wszelkie koszty niezbędne do zrealizowania zamówienia wynikające z dokumentacji, jak również w niej nieujęte, które są niezbędne do wykonania</w:t>
      </w:r>
      <w:r w:rsidR="00204F5B">
        <w:rPr>
          <w:rFonts w:ascii="Times New Roman" w:eastAsia="Arial" w:hAnsi="Times New Roman"/>
          <w:sz w:val="23"/>
          <w:szCs w:val="23"/>
        </w:rPr>
        <w:t xml:space="preserve">, </w:t>
      </w:r>
      <w:r w:rsidRPr="00BE0A01">
        <w:rPr>
          <w:rFonts w:ascii="Times New Roman" w:eastAsia="Arial" w:hAnsi="Times New Roman"/>
          <w:sz w:val="23"/>
          <w:szCs w:val="23"/>
        </w:rPr>
        <w:t xml:space="preserve">a bez których nie można wykonać zamówienia. Różnice pomiędzy przyjętymi przez Wykonawcę w ofercie przetargowej ilościami, cenami i przewidywanymi elementami, a faktycznymi ilościami, cenami i koniecznymi do wykonania elementami stanowią ryzyko Wykonawcy i obciążają go w całości. </w:t>
      </w:r>
    </w:p>
    <w:p w14:paraId="0926C863" w14:textId="77777777" w:rsidR="00204F5B" w:rsidRDefault="00A56975" w:rsidP="00584B95">
      <w:pPr>
        <w:widowControl w:val="0"/>
        <w:tabs>
          <w:tab w:val="left" w:pos="400"/>
        </w:tabs>
        <w:spacing w:after="120"/>
        <w:ind w:left="403"/>
        <w:jc w:val="both"/>
        <w:rPr>
          <w:rFonts w:ascii="Times New Roman" w:eastAsia="Arial" w:hAnsi="Times New Roman"/>
          <w:sz w:val="23"/>
          <w:szCs w:val="23"/>
        </w:rPr>
      </w:pPr>
      <w:r w:rsidRPr="00BE0A01">
        <w:rPr>
          <w:rFonts w:ascii="Times New Roman" w:eastAsia="Arial" w:hAnsi="Times New Roman"/>
          <w:sz w:val="23"/>
          <w:szCs w:val="23"/>
        </w:rPr>
        <w:t xml:space="preserve">W związku z powyższym cena oferty winna zawierać wszelkie koszty niezbędne do zrealizowania </w:t>
      </w:r>
      <w:r w:rsidRPr="00BE0A01">
        <w:rPr>
          <w:rFonts w:ascii="Times New Roman" w:eastAsia="Arial" w:hAnsi="Times New Roman"/>
          <w:sz w:val="23"/>
          <w:szCs w:val="23"/>
        </w:rPr>
        <w:lastRenderedPageBreak/>
        <w:t>zamówienia, z uwzględnieniem ryzyka Wykonawc</w:t>
      </w:r>
      <w:r w:rsidR="00204F5B">
        <w:rPr>
          <w:rFonts w:ascii="Times New Roman" w:eastAsia="Arial" w:hAnsi="Times New Roman"/>
          <w:sz w:val="23"/>
          <w:szCs w:val="23"/>
        </w:rPr>
        <w:t xml:space="preserve">y. </w:t>
      </w:r>
    </w:p>
    <w:p w14:paraId="2627A667" w14:textId="3BBAD269" w:rsidR="001331E5" w:rsidRPr="00BE0A01" w:rsidRDefault="00A56975" w:rsidP="00584B95">
      <w:pPr>
        <w:widowControl w:val="0"/>
        <w:tabs>
          <w:tab w:val="left" w:pos="400"/>
        </w:tabs>
        <w:spacing w:after="120"/>
        <w:ind w:left="403"/>
        <w:jc w:val="both"/>
        <w:rPr>
          <w:rFonts w:ascii="Times New Roman" w:eastAsia="Arial" w:hAnsi="Times New Roman"/>
          <w:sz w:val="23"/>
          <w:szCs w:val="23"/>
        </w:rPr>
      </w:pPr>
      <w:r w:rsidRPr="00BE0A01">
        <w:rPr>
          <w:rFonts w:ascii="Times New Roman" w:eastAsia="Arial" w:hAnsi="Times New Roman"/>
          <w:sz w:val="23"/>
          <w:szCs w:val="23"/>
        </w:rPr>
        <w:t xml:space="preserve">Wykonawca określi cenę realizacji zamówienia uwzględniając pełną treść SWZ i wszystkich jej załączników w szczególności </w:t>
      </w:r>
      <w:r w:rsidR="001331E5" w:rsidRPr="00BE0A01">
        <w:rPr>
          <w:rFonts w:ascii="Times New Roman" w:eastAsia="Arial" w:hAnsi="Times New Roman"/>
          <w:sz w:val="23"/>
          <w:szCs w:val="23"/>
        </w:rPr>
        <w:t xml:space="preserve">PFU, </w:t>
      </w:r>
      <w:r w:rsidRPr="00BE0A01">
        <w:rPr>
          <w:rFonts w:ascii="Times New Roman" w:eastAsia="Arial" w:hAnsi="Times New Roman"/>
          <w:sz w:val="23"/>
          <w:szCs w:val="23"/>
        </w:rPr>
        <w:t>wzoru umowy, poprzez wskazanie w formularzu oferty ceny brutto (łącznie z podatkiem VAT) za wykonanie całości przedmiotu zamówienia.</w:t>
      </w:r>
    </w:p>
    <w:p w14:paraId="4CF7B34D" w14:textId="02921323" w:rsidR="001331E5" w:rsidRPr="00BE0A01" w:rsidRDefault="00A56975">
      <w:pPr>
        <w:pStyle w:val="Akapitzlist"/>
        <w:widowControl w:val="0"/>
        <w:numPr>
          <w:ilvl w:val="0"/>
          <w:numId w:val="30"/>
        </w:numPr>
        <w:tabs>
          <w:tab w:val="left" w:pos="567"/>
        </w:tabs>
        <w:spacing w:after="120" w:line="276" w:lineRule="auto"/>
        <w:ind w:left="426" w:hanging="426"/>
        <w:rPr>
          <w:rFonts w:ascii="Times New Roman" w:eastAsia="Arial" w:hAnsi="Times New Roman"/>
          <w:sz w:val="23"/>
          <w:szCs w:val="23"/>
        </w:rPr>
      </w:pPr>
      <w:r w:rsidRPr="00BE0A01">
        <w:rPr>
          <w:rFonts w:ascii="Times New Roman" w:hAnsi="Times New Roman"/>
          <w:color w:val="000000"/>
          <w:sz w:val="23"/>
          <w:szCs w:val="23"/>
          <w:lang w:eastAsia="pl-PL"/>
        </w:rPr>
        <w:t>Do ceny netto zamówienia należy doliczyć wartość podatku VAT, mnożąc wartość netto zamówienia przez obowiązującą stawkę podatku VAT (Dodatkowo podać stawkę VAT</w:t>
      </w:r>
      <w:r w:rsidR="00611B05">
        <w:rPr>
          <w:rFonts w:ascii="Times New Roman" w:hAnsi="Times New Roman"/>
          <w:color w:val="000000"/>
          <w:sz w:val="23"/>
          <w:szCs w:val="23"/>
          <w:lang w:eastAsia="pl-PL"/>
        </w:rPr>
        <w:t xml:space="preserve"> podaną w %</w:t>
      </w:r>
      <w:r w:rsidRPr="00BE0A01">
        <w:rPr>
          <w:rFonts w:ascii="Times New Roman" w:hAnsi="Times New Roman"/>
          <w:color w:val="000000"/>
          <w:sz w:val="23"/>
          <w:szCs w:val="23"/>
          <w:lang w:eastAsia="pl-PL"/>
        </w:rPr>
        <w:t xml:space="preserve">). Wynik wpisać do formularza oferty po zaokrągleniu do dwóch miejsc po przecinku. Tak wyznaczona, ostateczna cena zamówienia będzie podstawiona do wzoru podczas oceny ofert. </w:t>
      </w:r>
    </w:p>
    <w:p w14:paraId="3C3875AD" w14:textId="77777777" w:rsidR="001331E5" w:rsidRPr="00BE0A01" w:rsidRDefault="00A56975">
      <w:pPr>
        <w:pStyle w:val="Akapitzlist"/>
        <w:widowControl w:val="0"/>
        <w:numPr>
          <w:ilvl w:val="0"/>
          <w:numId w:val="30"/>
        </w:numPr>
        <w:tabs>
          <w:tab w:val="left" w:pos="567"/>
        </w:tabs>
        <w:spacing w:after="120" w:line="276" w:lineRule="auto"/>
        <w:ind w:left="426" w:hanging="426"/>
        <w:rPr>
          <w:rFonts w:ascii="Times New Roman" w:eastAsia="Arial" w:hAnsi="Times New Roman"/>
          <w:sz w:val="23"/>
          <w:szCs w:val="23"/>
        </w:rPr>
      </w:pPr>
      <w:r w:rsidRPr="00BE0A01">
        <w:rPr>
          <w:rFonts w:ascii="Times New Roman" w:hAnsi="Times New Roman"/>
          <w:color w:val="000000"/>
          <w:sz w:val="23"/>
          <w:szCs w:val="23"/>
          <w:lang w:eastAsia="pl-PL"/>
        </w:rPr>
        <w:t xml:space="preserve">Prawidłowe ustalenie podatku VAT należy do obowiązków Wykonawcy, zgodnie z przepisami ustawy o podatku od towarów i usług oraz podatku akcyzowym. </w:t>
      </w:r>
    </w:p>
    <w:p w14:paraId="56756C81" w14:textId="77777777" w:rsidR="001331E5" w:rsidRPr="00BE0A01" w:rsidRDefault="00A56975">
      <w:pPr>
        <w:pStyle w:val="Akapitzlist"/>
        <w:widowControl w:val="0"/>
        <w:numPr>
          <w:ilvl w:val="0"/>
          <w:numId w:val="30"/>
        </w:numPr>
        <w:tabs>
          <w:tab w:val="left" w:pos="567"/>
        </w:tabs>
        <w:spacing w:after="120" w:line="276" w:lineRule="auto"/>
        <w:ind w:left="426" w:hanging="426"/>
        <w:rPr>
          <w:rFonts w:ascii="Times New Roman" w:eastAsia="Arial" w:hAnsi="Times New Roman"/>
          <w:sz w:val="23"/>
          <w:szCs w:val="23"/>
        </w:rPr>
      </w:pPr>
      <w:r w:rsidRPr="00BE0A01">
        <w:rPr>
          <w:rFonts w:ascii="Times New Roman" w:hAnsi="Times New Roman"/>
          <w:color w:val="000000"/>
          <w:sz w:val="23"/>
          <w:szCs w:val="23"/>
          <w:lang w:eastAsia="pl-PL"/>
        </w:rPr>
        <w:t xml:space="preserve">Zastosowanie przez Wykonawcę stawki podatku VAT niezgodnej z obowiązującymi przepisami spowoduje odrzucenie oferty, chyba że zachodzą przesłanki uprawniające do zastosowania innego podatku, co Wykonawca powinien udokumentować w swojej ofercie poprzez złożenie dokumentu (oświadczenia) uprawniającego go do jego zastosowania. </w:t>
      </w:r>
    </w:p>
    <w:p w14:paraId="76562CF9" w14:textId="77777777" w:rsidR="001331E5" w:rsidRPr="00BE0A01" w:rsidRDefault="00A56975">
      <w:pPr>
        <w:pStyle w:val="Akapitzlist"/>
        <w:widowControl w:val="0"/>
        <w:numPr>
          <w:ilvl w:val="0"/>
          <w:numId w:val="30"/>
        </w:numPr>
        <w:tabs>
          <w:tab w:val="left" w:pos="567"/>
        </w:tabs>
        <w:spacing w:after="120" w:line="276" w:lineRule="auto"/>
        <w:ind w:left="426" w:hanging="426"/>
        <w:rPr>
          <w:rFonts w:ascii="Times New Roman" w:eastAsia="Arial" w:hAnsi="Times New Roman"/>
          <w:sz w:val="23"/>
          <w:szCs w:val="23"/>
        </w:rPr>
      </w:pPr>
      <w:r w:rsidRPr="00BE0A01">
        <w:rPr>
          <w:rFonts w:ascii="Times New Roman" w:eastAsia="Calibri" w:hAnsi="Times New Roman"/>
          <w:color w:val="000000"/>
          <w:sz w:val="23"/>
          <w:szCs w:val="23"/>
          <w:lang w:eastAsia="pl-PL"/>
        </w:rPr>
        <w:t>Jeżeli Wykonawca składający ofertę nie jest płatnikiem podatku VAT wpisuje tylko wartość netto zamówienia.</w:t>
      </w:r>
    </w:p>
    <w:p w14:paraId="34A68DCC" w14:textId="7FCD35E3" w:rsidR="00A4370B" w:rsidRPr="00BE0A01" w:rsidRDefault="00A4370B">
      <w:pPr>
        <w:pStyle w:val="Akapitzlist"/>
        <w:widowControl w:val="0"/>
        <w:numPr>
          <w:ilvl w:val="0"/>
          <w:numId w:val="30"/>
        </w:numPr>
        <w:tabs>
          <w:tab w:val="left" w:pos="567"/>
        </w:tabs>
        <w:spacing w:after="120" w:line="276" w:lineRule="auto"/>
        <w:ind w:left="426" w:hanging="426"/>
        <w:rPr>
          <w:rFonts w:ascii="Times New Roman" w:eastAsia="Arial" w:hAnsi="Times New Roman"/>
          <w:sz w:val="23"/>
          <w:szCs w:val="23"/>
        </w:rPr>
      </w:pPr>
      <w:r w:rsidRPr="00BE0A01">
        <w:rPr>
          <w:rFonts w:ascii="Times New Roman" w:hAnsi="Times New Roman"/>
          <w:sz w:val="23"/>
          <w:szCs w:val="23"/>
        </w:rPr>
        <w:t xml:space="preserve">Zgodnie z art. 225 ustawy </w:t>
      </w:r>
      <w:proofErr w:type="spellStart"/>
      <w:r w:rsidRPr="00BE0A01">
        <w:rPr>
          <w:rFonts w:ascii="Times New Roman" w:hAnsi="Times New Roman"/>
          <w:sz w:val="23"/>
          <w:szCs w:val="23"/>
        </w:rPr>
        <w:t>Pzp</w:t>
      </w:r>
      <w:proofErr w:type="spellEnd"/>
      <w:r w:rsidRPr="00BE0A01">
        <w:rPr>
          <w:rFonts w:ascii="Times New Roman" w:hAnsi="Times New Roman"/>
          <w:sz w:val="23"/>
          <w:szCs w:val="23"/>
        </w:rPr>
        <w:t xml:space="preserve">, jeżeli złożono ofertę, której wybór prowadziłby do powstania </w:t>
      </w:r>
      <w:r w:rsidRPr="00BE0A01">
        <w:rPr>
          <w:rFonts w:ascii="Times New Roman" w:hAnsi="Times New Roman"/>
          <w:sz w:val="23"/>
          <w:szCs w:val="23"/>
        </w:rPr>
        <w:br/>
        <w:t>u Zamawiającego obowiązku podatkowego zgodnie z ustawą z dnia 11.03.2004</w:t>
      </w:r>
      <w:r w:rsidR="00C35983" w:rsidRPr="00BE0A01">
        <w:rPr>
          <w:rFonts w:ascii="Times New Roman" w:hAnsi="Times New Roman"/>
          <w:sz w:val="23"/>
          <w:szCs w:val="23"/>
        </w:rPr>
        <w:t xml:space="preserve"> </w:t>
      </w:r>
      <w:r w:rsidRPr="00BE0A01">
        <w:rPr>
          <w:rFonts w:ascii="Times New Roman" w:hAnsi="Times New Roman"/>
          <w:sz w:val="23"/>
          <w:szCs w:val="23"/>
        </w:rPr>
        <w:t>r. o podatku od towarów i usług, dla celów zastosowania kryterium ceny lub kosztu zamawiający dolicza do przedstawionej w tej ofercie ceny kwotę podatku od towarów i usług, którą miałby obowiązek rozliczyć.  W takiej sytuacji Wykonawca, składając ofertę ma obowiązek:</w:t>
      </w:r>
    </w:p>
    <w:p w14:paraId="749A992F" w14:textId="77777777" w:rsidR="00A4370B" w:rsidRPr="00BE0A01" w:rsidRDefault="00A4370B">
      <w:pPr>
        <w:pStyle w:val="NormalnyWeb"/>
        <w:numPr>
          <w:ilvl w:val="0"/>
          <w:numId w:val="31"/>
        </w:numPr>
        <w:spacing w:beforeAutospacing="0" w:afterAutospacing="0"/>
        <w:ind w:left="800" w:hanging="600"/>
        <w:jc w:val="both"/>
        <w:rPr>
          <w:sz w:val="23"/>
          <w:szCs w:val="23"/>
        </w:rPr>
      </w:pPr>
      <w:r w:rsidRPr="00BE0A01">
        <w:rPr>
          <w:sz w:val="23"/>
          <w:szCs w:val="23"/>
        </w:rPr>
        <w:t xml:space="preserve">poinformowania zamawiającego, że wybór jego oferty będzie prowadził do powstania </w:t>
      </w:r>
      <w:r w:rsidRPr="00BE0A01">
        <w:rPr>
          <w:sz w:val="23"/>
          <w:szCs w:val="23"/>
        </w:rPr>
        <w:br/>
        <w:t>u zamawiającego obowiązku podatkowego;</w:t>
      </w:r>
    </w:p>
    <w:p w14:paraId="69F38440" w14:textId="77777777" w:rsidR="00A4370B" w:rsidRPr="00BE0A01" w:rsidRDefault="00A4370B">
      <w:pPr>
        <w:pStyle w:val="NormalnyWeb"/>
        <w:numPr>
          <w:ilvl w:val="0"/>
          <w:numId w:val="31"/>
        </w:numPr>
        <w:spacing w:beforeAutospacing="0" w:afterAutospacing="0"/>
        <w:ind w:left="800" w:hanging="600"/>
        <w:jc w:val="both"/>
        <w:rPr>
          <w:sz w:val="23"/>
          <w:szCs w:val="23"/>
        </w:rPr>
      </w:pPr>
      <w:r w:rsidRPr="00BE0A01">
        <w:rPr>
          <w:sz w:val="23"/>
          <w:szCs w:val="23"/>
        </w:rPr>
        <w:t>wskazania nazwy (rodzaju) towaru lub usługi, których dostawa lub świadczenie będą prowadziły do powstania obowiązku podatkowego;</w:t>
      </w:r>
    </w:p>
    <w:p w14:paraId="3E2585E8" w14:textId="77777777" w:rsidR="00A4370B" w:rsidRPr="00BE0A01" w:rsidRDefault="00A4370B">
      <w:pPr>
        <w:pStyle w:val="NormalnyWeb"/>
        <w:numPr>
          <w:ilvl w:val="0"/>
          <w:numId w:val="31"/>
        </w:numPr>
        <w:spacing w:beforeAutospacing="0" w:afterAutospacing="0"/>
        <w:ind w:left="800" w:hanging="600"/>
        <w:jc w:val="both"/>
        <w:rPr>
          <w:sz w:val="23"/>
          <w:szCs w:val="23"/>
        </w:rPr>
      </w:pPr>
      <w:r w:rsidRPr="00BE0A01">
        <w:rPr>
          <w:sz w:val="23"/>
          <w:szCs w:val="23"/>
        </w:rPr>
        <w:t>wskazania wartości towaru lub usługi objętego obowiązkiem podatkowym zamawiającego, bez kwoty podatku;</w:t>
      </w:r>
    </w:p>
    <w:p w14:paraId="412A9F46" w14:textId="2557FA43" w:rsidR="00A4370B" w:rsidRPr="00BE0A01" w:rsidRDefault="00A4370B">
      <w:pPr>
        <w:pStyle w:val="NormalnyWeb"/>
        <w:numPr>
          <w:ilvl w:val="0"/>
          <w:numId w:val="31"/>
        </w:numPr>
        <w:spacing w:beforeAutospacing="0" w:after="120" w:afterAutospacing="0"/>
        <w:ind w:left="799" w:hanging="601"/>
        <w:jc w:val="both"/>
        <w:rPr>
          <w:sz w:val="23"/>
          <w:szCs w:val="23"/>
        </w:rPr>
      </w:pPr>
      <w:r w:rsidRPr="00BE0A01">
        <w:rPr>
          <w:sz w:val="23"/>
          <w:szCs w:val="23"/>
        </w:rPr>
        <w:t>wskazania stawki podatku od towarów i usług, która zgodnie z wiedzą wykonawcy, będzie miała zastosowanie.</w:t>
      </w:r>
    </w:p>
    <w:p w14:paraId="4CCB20CD" w14:textId="7A59223F" w:rsidR="00A56975" w:rsidRPr="00BE0A01" w:rsidRDefault="00C2117F">
      <w:pPr>
        <w:pStyle w:val="Bezodstpw"/>
        <w:numPr>
          <w:ilvl w:val="0"/>
          <w:numId w:val="30"/>
        </w:numPr>
        <w:spacing w:after="120" w:line="276" w:lineRule="auto"/>
        <w:ind w:left="403" w:hanging="403"/>
        <w:jc w:val="both"/>
        <w:rPr>
          <w:rFonts w:ascii="Times New Roman" w:hAnsi="Times New Roman"/>
          <w:sz w:val="23"/>
          <w:szCs w:val="23"/>
        </w:rPr>
      </w:pPr>
      <w:r w:rsidRPr="00BE0A01">
        <w:rPr>
          <w:rFonts w:ascii="Times New Roman" w:eastAsia="Times New Roman" w:hAnsi="Times New Roman"/>
          <w:sz w:val="23"/>
          <w:szCs w:val="23"/>
        </w:rPr>
        <w:t xml:space="preserve">Zgodnie z art. 224 ustawy </w:t>
      </w:r>
      <w:proofErr w:type="spellStart"/>
      <w:r w:rsidR="00BC236C" w:rsidRPr="00BE0A01">
        <w:rPr>
          <w:rFonts w:ascii="Times New Roman" w:eastAsia="Times New Roman" w:hAnsi="Times New Roman"/>
          <w:sz w:val="23"/>
          <w:szCs w:val="23"/>
        </w:rPr>
        <w:t>pzp</w:t>
      </w:r>
      <w:proofErr w:type="spellEnd"/>
      <w:r w:rsidRPr="00BE0A01">
        <w:rPr>
          <w:rFonts w:ascii="Times New Roman" w:eastAsia="Times New Roman" w:hAnsi="Times New Roman"/>
          <w:sz w:val="23"/>
          <w:szCs w:val="23"/>
        </w:rPr>
        <w:t xml:space="preserve"> jeżeli zaoferowana cena lub jej istotne części składowe, wydają się rażąco niskie w stosunku do przedmiotu zamówienia lub budzą wątpliwości zamawiającego co do możliwości wykonania przedmiotu zamówienia zgodnie z wymaganiami określonymi w dokumentach zamówienia lub wynikającymi z odrębnych przepisów, zamawiający żąda od wykonawcy wyjaśnień, w tym złożenia dowodów w zakresie wyliczenia ceny lub jej istotnych części składowych. Odrzuceniu, na podstawie art. 224 ust 6 ustawy </w:t>
      </w:r>
      <w:proofErr w:type="spellStart"/>
      <w:r w:rsidRPr="00BE0A01">
        <w:rPr>
          <w:rFonts w:ascii="Times New Roman" w:eastAsia="Times New Roman" w:hAnsi="Times New Roman"/>
          <w:sz w:val="23"/>
          <w:szCs w:val="23"/>
        </w:rPr>
        <w:t>pzp</w:t>
      </w:r>
      <w:proofErr w:type="spellEnd"/>
      <w:r w:rsidRPr="00BE0A01">
        <w:rPr>
          <w:rFonts w:ascii="Times New Roman" w:eastAsia="Times New Roman" w:hAnsi="Times New Roman"/>
          <w:sz w:val="23"/>
          <w:szCs w:val="23"/>
        </w:rPr>
        <w:t xml:space="preserve">, jako oferta z rażąco niską ceną, podlega oferta wykonawcy, który nie udzielił wyjaśnień w wyznaczonym terminie, lub jeżeli złożone wyjaśnienia wraz z dowodami nie uzasadniają podanej w ofercie ceny. </w:t>
      </w:r>
    </w:p>
    <w:p w14:paraId="786F16E4" w14:textId="77777777" w:rsidR="00A4370B" w:rsidRPr="00BE0A01" w:rsidRDefault="00C2117F">
      <w:pPr>
        <w:pStyle w:val="Bezodstpw"/>
        <w:numPr>
          <w:ilvl w:val="0"/>
          <w:numId w:val="30"/>
        </w:numPr>
        <w:spacing w:after="120" w:line="276" w:lineRule="auto"/>
        <w:ind w:left="403" w:hanging="403"/>
        <w:jc w:val="both"/>
        <w:rPr>
          <w:rFonts w:ascii="Times New Roman" w:hAnsi="Times New Roman"/>
          <w:sz w:val="23"/>
          <w:szCs w:val="23"/>
        </w:rPr>
      </w:pPr>
      <w:r w:rsidRPr="00BE0A01">
        <w:rPr>
          <w:rFonts w:ascii="Times New Roman" w:hAnsi="Times New Roman"/>
          <w:sz w:val="23"/>
          <w:szCs w:val="23"/>
        </w:rPr>
        <w:t xml:space="preserve">Obowiązek wykazania, że oferta nie zawiera rażąco niskiej ceny spoczywa na wykonawcy. </w:t>
      </w:r>
    </w:p>
    <w:p w14:paraId="6F10DD09" w14:textId="77777777" w:rsidR="00A4370B" w:rsidRPr="00BE0A01" w:rsidRDefault="00C2117F">
      <w:pPr>
        <w:pStyle w:val="Bezodstpw"/>
        <w:numPr>
          <w:ilvl w:val="0"/>
          <w:numId w:val="30"/>
        </w:numPr>
        <w:spacing w:after="120" w:line="276" w:lineRule="auto"/>
        <w:ind w:left="403" w:hanging="403"/>
        <w:jc w:val="both"/>
        <w:rPr>
          <w:rFonts w:ascii="Times New Roman" w:hAnsi="Times New Roman"/>
          <w:sz w:val="23"/>
          <w:szCs w:val="23"/>
        </w:rPr>
      </w:pPr>
      <w:r w:rsidRPr="00BE0A01">
        <w:rPr>
          <w:rFonts w:ascii="Times New Roman" w:hAnsi="Times New Roman"/>
          <w:sz w:val="23"/>
          <w:szCs w:val="23"/>
        </w:rPr>
        <w:lastRenderedPageBreak/>
        <w:t xml:space="preserve">W toku badania i oceny ofert zamawiający zgodnie z art. 223 ustawy </w:t>
      </w:r>
      <w:proofErr w:type="spellStart"/>
      <w:r w:rsidRPr="00BE0A01">
        <w:rPr>
          <w:rFonts w:ascii="Times New Roman" w:hAnsi="Times New Roman"/>
          <w:sz w:val="23"/>
          <w:szCs w:val="23"/>
        </w:rPr>
        <w:t>pzp</w:t>
      </w:r>
      <w:proofErr w:type="spellEnd"/>
      <w:r w:rsidRPr="00BE0A01">
        <w:rPr>
          <w:rFonts w:ascii="Times New Roman" w:hAnsi="Times New Roman"/>
          <w:sz w:val="23"/>
          <w:szCs w:val="23"/>
        </w:rPr>
        <w:t xml:space="preserve"> może żądać od wykonawców wyjaśnień dotyczących treści złożonych ofert oraz przedmiotowych środków dowodowych lub innych składanych dokumentów lub oświadczeń. Niedopuszczalne jest prowadzenia między zamawiającym a wykonawcą negocjacji dotyczących złożonej oferty oraz, z uwzględnieniem art. 223 ust. 2 i art. 187 ustawy </w:t>
      </w:r>
      <w:proofErr w:type="spellStart"/>
      <w:r w:rsidRPr="00BE0A01">
        <w:rPr>
          <w:rFonts w:ascii="Times New Roman" w:hAnsi="Times New Roman"/>
          <w:sz w:val="23"/>
          <w:szCs w:val="23"/>
        </w:rPr>
        <w:t>pzp</w:t>
      </w:r>
      <w:proofErr w:type="spellEnd"/>
      <w:r w:rsidRPr="00BE0A01">
        <w:rPr>
          <w:rFonts w:ascii="Times New Roman" w:hAnsi="Times New Roman"/>
          <w:sz w:val="23"/>
          <w:szCs w:val="23"/>
        </w:rPr>
        <w:t xml:space="preserve"> dokonywanie jakiejkolwiek zmiany w jej treści.</w:t>
      </w:r>
    </w:p>
    <w:p w14:paraId="76B106F3" w14:textId="6B95DB74" w:rsidR="00B97310" w:rsidRPr="00BE0A01" w:rsidRDefault="00C2117F">
      <w:pPr>
        <w:pStyle w:val="Bezodstpw"/>
        <w:numPr>
          <w:ilvl w:val="0"/>
          <w:numId w:val="30"/>
        </w:numPr>
        <w:spacing w:after="120" w:line="276" w:lineRule="auto"/>
        <w:ind w:left="403" w:hanging="403"/>
        <w:jc w:val="both"/>
        <w:rPr>
          <w:rFonts w:ascii="Times New Roman" w:hAnsi="Times New Roman"/>
          <w:sz w:val="23"/>
          <w:szCs w:val="23"/>
        </w:rPr>
      </w:pPr>
      <w:r w:rsidRPr="00BE0A01">
        <w:rPr>
          <w:rFonts w:ascii="Times New Roman" w:hAnsi="Times New Roman"/>
          <w:color w:val="000000" w:themeColor="text1"/>
          <w:sz w:val="23"/>
          <w:szCs w:val="23"/>
        </w:rPr>
        <w:t>Zamawiający</w:t>
      </w:r>
      <w:r w:rsidRPr="00BE0A01">
        <w:rPr>
          <w:rFonts w:ascii="Times New Roman" w:hAnsi="Times New Roman"/>
          <w:sz w:val="23"/>
          <w:szCs w:val="23"/>
        </w:rPr>
        <w:t xml:space="preserve"> poprawi w tekście oferty następujące omyłki:</w:t>
      </w:r>
    </w:p>
    <w:p w14:paraId="00647DE2" w14:textId="77777777" w:rsidR="00B97310" w:rsidRPr="00BE0A01" w:rsidRDefault="00C2117F">
      <w:pPr>
        <w:numPr>
          <w:ilvl w:val="0"/>
          <w:numId w:val="13"/>
        </w:numPr>
        <w:tabs>
          <w:tab w:val="left" w:pos="709"/>
        </w:tabs>
        <w:ind w:left="709" w:hanging="284"/>
        <w:jc w:val="both"/>
        <w:rPr>
          <w:rFonts w:ascii="Times New Roman" w:hAnsi="Times New Roman"/>
          <w:sz w:val="23"/>
          <w:szCs w:val="23"/>
        </w:rPr>
      </w:pPr>
      <w:r w:rsidRPr="00BE0A01">
        <w:rPr>
          <w:rFonts w:ascii="Times New Roman" w:hAnsi="Times New Roman"/>
          <w:sz w:val="23"/>
          <w:szCs w:val="23"/>
        </w:rPr>
        <w:t xml:space="preserve">oczywiste omyłki pisarskie, </w:t>
      </w:r>
    </w:p>
    <w:p w14:paraId="2A3E0645" w14:textId="77777777" w:rsidR="00B97310" w:rsidRPr="00BE0A01" w:rsidRDefault="00C2117F">
      <w:pPr>
        <w:numPr>
          <w:ilvl w:val="0"/>
          <w:numId w:val="14"/>
        </w:numPr>
        <w:tabs>
          <w:tab w:val="left" w:pos="709"/>
        </w:tabs>
        <w:ind w:left="709" w:hanging="284"/>
        <w:jc w:val="both"/>
        <w:rPr>
          <w:rFonts w:ascii="Times New Roman" w:hAnsi="Times New Roman"/>
          <w:sz w:val="23"/>
          <w:szCs w:val="23"/>
        </w:rPr>
      </w:pPr>
      <w:r w:rsidRPr="00BE0A01">
        <w:rPr>
          <w:rFonts w:ascii="Times New Roman" w:hAnsi="Times New Roman"/>
          <w:sz w:val="23"/>
          <w:szCs w:val="23"/>
        </w:rPr>
        <w:t>oczywiste</w:t>
      </w:r>
      <w:r w:rsidRPr="00BE0A01">
        <w:rPr>
          <w:rFonts w:ascii="Times New Roman" w:hAnsi="Times New Roman"/>
          <w:b/>
          <w:sz w:val="23"/>
          <w:szCs w:val="23"/>
        </w:rPr>
        <w:t xml:space="preserve"> </w:t>
      </w:r>
      <w:r w:rsidRPr="00BE0A01">
        <w:rPr>
          <w:rFonts w:ascii="Times New Roman" w:hAnsi="Times New Roman"/>
          <w:sz w:val="23"/>
          <w:szCs w:val="23"/>
        </w:rPr>
        <w:t>omyłki rachunkowe, z uwzględnieniem konsekwencji rachunkowych dokonanych poprawek,</w:t>
      </w:r>
    </w:p>
    <w:p w14:paraId="28833D44" w14:textId="77777777" w:rsidR="00B97310" w:rsidRPr="00BE0A01" w:rsidRDefault="00C2117F">
      <w:pPr>
        <w:numPr>
          <w:ilvl w:val="0"/>
          <w:numId w:val="15"/>
        </w:numPr>
        <w:tabs>
          <w:tab w:val="left" w:pos="709"/>
        </w:tabs>
        <w:ind w:left="709" w:hanging="284"/>
        <w:jc w:val="both"/>
        <w:rPr>
          <w:rFonts w:ascii="Times New Roman" w:hAnsi="Times New Roman"/>
          <w:sz w:val="23"/>
          <w:szCs w:val="23"/>
        </w:rPr>
      </w:pPr>
      <w:r w:rsidRPr="00BE0A01">
        <w:rPr>
          <w:rFonts w:ascii="Times New Roman" w:hAnsi="Times New Roman"/>
          <w:sz w:val="23"/>
          <w:szCs w:val="23"/>
        </w:rPr>
        <w:t xml:space="preserve">inne omyłki polegające na niezgodności oferty z dokumentami zamówienia, niepowodujące istotnych zmian w treści oferty. </w:t>
      </w:r>
    </w:p>
    <w:p w14:paraId="5F3F6896" w14:textId="77777777" w:rsidR="008613D8" w:rsidRPr="00BE0A01" w:rsidRDefault="00C2117F" w:rsidP="00584B95">
      <w:pPr>
        <w:tabs>
          <w:tab w:val="left" w:pos="709"/>
        </w:tabs>
        <w:ind w:left="709" w:hanging="284"/>
        <w:jc w:val="both"/>
        <w:rPr>
          <w:rFonts w:ascii="Times New Roman" w:hAnsi="Times New Roman"/>
          <w:sz w:val="23"/>
          <w:szCs w:val="23"/>
        </w:rPr>
      </w:pPr>
      <w:r w:rsidRPr="00BE0A01">
        <w:rPr>
          <w:rFonts w:ascii="Times New Roman" w:hAnsi="Times New Roman"/>
          <w:sz w:val="23"/>
          <w:szCs w:val="23"/>
        </w:rPr>
        <w:t>niezwłocznie zawiadamiając o tym wykonawcę, którego oferta została poprawiona.</w:t>
      </w:r>
    </w:p>
    <w:p w14:paraId="73AC1D8B" w14:textId="06FFDD69" w:rsidR="00BB5B9A" w:rsidRPr="00BE0A01" w:rsidRDefault="00C2117F">
      <w:pPr>
        <w:pStyle w:val="Akapitzlist"/>
        <w:numPr>
          <w:ilvl w:val="0"/>
          <w:numId w:val="30"/>
        </w:numPr>
        <w:tabs>
          <w:tab w:val="left" w:pos="567"/>
        </w:tabs>
        <w:spacing w:line="276" w:lineRule="auto"/>
        <w:ind w:left="567" w:hanging="567"/>
        <w:rPr>
          <w:rFonts w:ascii="Times New Roman" w:hAnsi="Times New Roman"/>
          <w:sz w:val="23"/>
          <w:szCs w:val="23"/>
        </w:rPr>
      </w:pPr>
      <w:r w:rsidRPr="00BE0A01">
        <w:rPr>
          <w:rFonts w:ascii="Times New Roman" w:hAnsi="Times New Roman"/>
          <w:sz w:val="23"/>
          <w:szCs w:val="23"/>
        </w:rPr>
        <w:t>W przypadku, o którym mowa w ust.</w:t>
      </w:r>
      <w:r w:rsidRPr="00BE0A01">
        <w:rPr>
          <w:rFonts w:ascii="Times New Roman" w:hAnsi="Times New Roman"/>
          <w:color w:val="FF8000"/>
          <w:sz w:val="23"/>
          <w:szCs w:val="23"/>
        </w:rPr>
        <w:t xml:space="preserve"> </w:t>
      </w:r>
      <w:r w:rsidRPr="00BE0A01">
        <w:rPr>
          <w:rFonts w:ascii="Times New Roman" w:hAnsi="Times New Roman"/>
          <w:sz w:val="23"/>
          <w:szCs w:val="23"/>
        </w:rPr>
        <w:t>1</w:t>
      </w:r>
      <w:r w:rsidR="001331E5" w:rsidRPr="00BE0A01">
        <w:rPr>
          <w:rFonts w:ascii="Times New Roman" w:hAnsi="Times New Roman"/>
          <w:sz w:val="23"/>
          <w:szCs w:val="23"/>
        </w:rPr>
        <w:t>4</w:t>
      </w:r>
      <w:r w:rsidR="00A91DFB" w:rsidRPr="00BE0A01">
        <w:rPr>
          <w:rFonts w:ascii="Times New Roman" w:hAnsi="Times New Roman"/>
          <w:sz w:val="23"/>
          <w:szCs w:val="23"/>
        </w:rPr>
        <w:t>,</w:t>
      </w:r>
      <w:r w:rsidRPr="00BE0A01">
        <w:rPr>
          <w:rFonts w:ascii="Times New Roman" w:hAnsi="Times New Roman"/>
          <w:sz w:val="23"/>
          <w:szCs w:val="23"/>
        </w:rPr>
        <w:t xml:space="preserve"> zamawiający wyznaczy wykonawcy odpowiedni termin na wyrażenie zgody na poprawienie w ofercie omyłki lub zakwestionowanie jej poprawienia. Brak odpowiedzi w wyznaczonym terminie uznaje się za wyrażenie zgody na poprawienie omyłki</w:t>
      </w:r>
      <w:r w:rsidR="00BB5B9A" w:rsidRPr="00BE0A01">
        <w:rPr>
          <w:rFonts w:ascii="Times New Roman" w:hAnsi="Times New Roman"/>
          <w:sz w:val="23"/>
          <w:szCs w:val="23"/>
        </w:rPr>
        <w:t>.</w:t>
      </w:r>
    </w:p>
    <w:p w14:paraId="500D7650" w14:textId="77777777" w:rsidR="00BB5B9A" w:rsidRPr="00BE0A01" w:rsidRDefault="00C2117F">
      <w:pPr>
        <w:pStyle w:val="Akapitzlist"/>
        <w:numPr>
          <w:ilvl w:val="0"/>
          <w:numId w:val="30"/>
        </w:numPr>
        <w:tabs>
          <w:tab w:val="left" w:pos="0"/>
        </w:tabs>
        <w:spacing w:line="276" w:lineRule="auto"/>
        <w:ind w:left="0" w:firstLine="0"/>
        <w:rPr>
          <w:rFonts w:ascii="Times New Roman" w:hAnsi="Times New Roman"/>
          <w:sz w:val="23"/>
          <w:szCs w:val="23"/>
        </w:rPr>
      </w:pPr>
      <w:r w:rsidRPr="00BE0A01">
        <w:rPr>
          <w:rFonts w:ascii="Times New Roman" w:hAnsi="Times New Roman"/>
          <w:sz w:val="23"/>
          <w:szCs w:val="23"/>
        </w:rPr>
        <w:t xml:space="preserve">Jeżeli w wyznaczonym terminie wykonawca zakwestionował poprawienie omyłki, polegającej na niezgodności oferty z dokumentami zamówienia, niepowodującej istotnych zmian w treści oferty, jego oferta zostanie przez zamawiającego odrzucona. </w:t>
      </w:r>
    </w:p>
    <w:p w14:paraId="347F5F94" w14:textId="77777777" w:rsidR="00BB5B9A" w:rsidRPr="00BE0A01" w:rsidRDefault="00C2117F">
      <w:pPr>
        <w:pStyle w:val="Akapitzlist"/>
        <w:numPr>
          <w:ilvl w:val="0"/>
          <w:numId w:val="30"/>
        </w:numPr>
        <w:tabs>
          <w:tab w:val="left" w:pos="0"/>
        </w:tabs>
        <w:spacing w:line="276" w:lineRule="auto"/>
        <w:ind w:left="0" w:firstLine="0"/>
        <w:rPr>
          <w:rFonts w:ascii="Times New Roman" w:hAnsi="Times New Roman"/>
          <w:sz w:val="23"/>
          <w:szCs w:val="23"/>
        </w:rPr>
      </w:pPr>
      <w:r w:rsidRPr="00BE0A01">
        <w:rPr>
          <w:rFonts w:ascii="Times New Roman" w:hAnsi="Times New Roman"/>
          <w:sz w:val="23"/>
          <w:szCs w:val="23"/>
        </w:rPr>
        <w:t xml:space="preserve">Zamawiający odrzuci ofertę, jeżeli wystąpi co najmniej jedna przesłanka unormowana </w:t>
      </w:r>
      <w:r w:rsidRPr="00BE0A01">
        <w:rPr>
          <w:rFonts w:ascii="Times New Roman" w:hAnsi="Times New Roman"/>
          <w:sz w:val="23"/>
          <w:szCs w:val="23"/>
        </w:rPr>
        <w:br/>
        <w:t xml:space="preserve">w art. 226 ust. 1 ustawy </w:t>
      </w:r>
      <w:proofErr w:type="spellStart"/>
      <w:r w:rsidRPr="00BE0A01">
        <w:rPr>
          <w:rFonts w:ascii="Times New Roman" w:hAnsi="Times New Roman"/>
          <w:sz w:val="23"/>
          <w:szCs w:val="23"/>
        </w:rPr>
        <w:t>Pzp</w:t>
      </w:r>
      <w:proofErr w:type="spellEnd"/>
      <w:r w:rsidRPr="00BE0A01">
        <w:rPr>
          <w:rFonts w:ascii="Times New Roman" w:hAnsi="Times New Roman"/>
          <w:sz w:val="23"/>
          <w:szCs w:val="23"/>
        </w:rPr>
        <w:t>.</w:t>
      </w:r>
    </w:p>
    <w:p w14:paraId="7998F5A9" w14:textId="77777777" w:rsidR="00B97310" w:rsidRPr="00BE0A01" w:rsidRDefault="00C2117F">
      <w:pPr>
        <w:pStyle w:val="Nagwek1"/>
        <w:numPr>
          <w:ilvl w:val="0"/>
          <w:numId w:val="49"/>
        </w:numPr>
        <w:pBdr>
          <w:bottom w:val="single" w:sz="6" w:space="1" w:color="auto"/>
        </w:pBdr>
        <w:spacing w:after="120"/>
        <w:jc w:val="both"/>
        <w:rPr>
          <w:rFonts w:ascii="Times New Roman" w:hAnsi="Times New Roman" w:cs="Times New Roman"/>
          <w:sz w:val="23"/>
          <w:szCs w:val="23"/>
        </w:rPr>
      </w:pPr>
      <w:r w:rsidRPr="00BE0A01">
        <w:rPr>
          <w:rFonts w:ascii="Times New Roman" w:hAnsi="Times New Roman" w:cs="Times New Roman"/>
          <w:sz w:val="23"/>
          <w:szCs w:val="23"/>
        </w:rPr>
        <w:t xml:space="preserve">OPIS KRYTERIÓW, KTÓRYMI ZAMAWIAJĄCY BĘDZIE SIĘ KIEROWAŁ PRZY WYBORZE OFERTY WRAZ Z PODANIEM WAG TYCH KRYTERIÓW I SPOSOBU OCENY OFERT </w:t>
      </w:r>
    </w:p>
    <w:p w14:paraId="12FDE4CD" w14:textId="77777777" w:rsidR="00A4370B" w:rsidRPr="00BE0A01" w:rsidRDefault="00A4370B" w:rsidP="00584B95">
      <w:pPr>
        <w:tabs>
          <w:tab w:val="left" w:pos="426"/>
        </w:tabs>
        <w:ind w:left="425" w:right="34"/>
        <w:jc w:val="both"/>
        <w:rPr>
          <w:rFonts w:ascii="Times New Roman" w:eastAsia="Times New Roman" w:hAnsi="Times New Roman"/>
          <w:b/>
          <w:color w:val="000000"/>
          <w:sz w:val="23"/>
          <w:szCs w:val="23"/>
          <w:u w:val="double"/>
          <w:lang w:eastAsia="pl-PL"/>
        </w:rPr>
      </w:pPr>
    </w:p>
    <w:p w14:paraId="526AB7ED" w14:textId="77777777" w:rsidR="00A4370B" w:rsidRPr="00BE0A01" w:rsidRDefault="00A4370B">
      <w:pPr>
        <w:pStyle w:val="Akapitzlist"/>
        <w:keepNext/>
        <w:keepLines/>
        <w:numPr>
          <w:ilvl w:val="0"/>
          <w:numId w:val="32"/>
        </w:numPr>
        <w:spacing w:line="276" w:lineRule="auto"/>
        <w:contextualSpacing/>
        <w:outlineLvl w:val="0"/>
        <w:rPr>
          <w:rFonts w:ascii="Times New Roman" w:hAnsi="Times New Roman"/>
          <w:b/>
          <w:bCs/>
          <w:sz w:val="23"/>
          <w:szCs w:val="23"/>
          <w:lang w:eastAsia="pl-PL"/>
        </w:rPr>
      </w:pPr>
      <w:r w:rsidRPr="00BE0A01">
        <w:rPr>
          <w:rFonts w:ascii="Times New Roman" w:hAnsi="Times New Roman"/>
          <w:b/>
          <w:bCs/>
          <w:sz w:val="23"/>
          <w:szCs w:val="23"/>
          <w:lang w:eastAsia="pl-PL"/>
        </w:rPr>
        <w:t>Opis kryteriów oceny ofert, wraz z podaniem wag tych kryteriów i sposobu oceny ofert</w:t>
      </w:r>
    </w:p>
    <w:p w14:paraId="631EED8A" w14:textId="77777777" w:rsidR="00A4370B" w:rsidRPr="00BE0A01" w:rsidRDefault="00A4370B" w:rsidP="00584B95">
      <w:pPr>
        <w:jc w:val="both"/>
        <w:rPr>
          <w:rFonts w:ascii="Times New Roman" w:hAnsi="Times New Roman"/>
          <w:sz w:val="23"/>
          <w:szCs w:val="23"/>
        </w:rPr>
      </w:pPr>
    </w:p>
    <w:p w14:paraId="348BBD4C" w14:textId="77777777" w:rsidR="00A4370B" w:rsidRPr="00BE0A01" w:rsidRDefault="00A4370B" w:rsidP="00584B95">
      <w:pPr>
        <w:contextualSpacing/>
        <w:jc w:val="both"/>
        <w:rPr>
          <w:rFonts w:ascii="Times New Roman" w:hAnsi="Times New Roman"/>
          <w:b/>
          <w:sz w:val="23"/>
          <w:szCs w:val="23"/>
        </w:rPr>
      </w:pPr>
      <w:r w:rsidRPr="00BE0A01">
        <w:rPr>
          <w:rFonts w:ascii="Times New Roman" w:hAnsi="Times New Roman"/>
          <w:sz w:val="23"/>
          <w:szCs w:val="23"/>
        </w:rPr>
        <w:t>Zamawiający wybiera najkorzystniejszą ofertę na podstawie kryteriów oceny ofert, które nie zostały odrzucone na podstawie następujących kryteriów:</w:t>
      </w:r>
    </w:p>
    <w:p w14:paraId="209E1BFD" w14:textId="77777777" w:rsidR="000D5621" w:rsidRPr="00BE0A01" w:rsidRDefault="000D5621" w:rsidP="00584B95">
      <w:pPr>
        <w:contextualSpacing/>
        <w:jc w:val="both"/>
        <w:rPr>
          <w:rFonts w:ascii="Times New Roman" w:hAnsi="Times New Roman"/>
          <w:b/>
          <w:sz w:val="23"/>
          <w:szCs w:val="23"/>
        </w:rPr>
      </w:pPr>
    </w:p>
    <w:p w14:paraId="6FE9D13E" w14:textId="7C347EAB" w:rsidR="00A4370B" w:rsidRPr="00BE0A01" w:rsidRDefault="00A4370B">
      <w:pPr>
        <w:pStyle w:val="Akapitzlist"/>
        <w:widowControl w:val="0"/>
        <w:numPr>
          <w:ilvl w:val="1"/>
          <w:numId w:val="32"/>
        </w:numPr>
        <w:autoSpaceDN w:val="0"/>
        <w:spacing w:line="276" w:lineRule="auto"/>
        <w:contextualSpacing/>
        <w:textAlignment w:val="baseline"/>
        <w:rPr>
          <w:rFonts w:ascii="Times New Roman" w:hAnsi="Times New Roman"/>
          <w:b/>
          <w:bCs/>
          <w:sz w:val="23"/>
          <w:szCs w:val="23"/>
          <w:u w:val="single"/>
        </w:rPr>
      </w:pPr>
      <w:r w:rsidRPr="00BE0A01">
        <w:rPr>
          <w:rFonts w:ascii="Times New Roman" w:hAnsi="Times New Roman"/>
          <w:b/>
          <w:bCs/>
          <w:sz w:val="23"/>
          <w:szCs w:val="23"/>
          <w:u w:val="single"/>
        </w:rPr>
        <w:t xml:space="preserve">Kryterium cena  – </w:t>
      </w:r>
      <w:r w:rsidR="00A56975" w:rsidRPr="00BE0A01">
        <w:rPr>
          <w:rFonts w:ascii="Times New Roman" w:hAnsi="Times New Roman"/>
          <w:b/>
          <w:bCs/>
          <w:sz w:val="23"/>
          <w:szCs w:val="23"/>
          <w:u w:val="single"/>
        </w:rPr>
        <w:t>60</w:t>
      </w:r>
      <w:r w:rsidRPr="00BE0A01">
        <w:rPr>
          <w:rFonts w:ascii="Times New Roman" w:hAnsi="Times New Roman"/>
          <w:b/>
          <w:bCs/>
          <w:sz w:val="23"/>
          <w:szCs w:val="23"/>
          <w:u w:val="single"/>
        </w:rPr>
        <w:t xml:space="preserve"> %</w:t>
      </w:r>
    </w:p>
    <w:p w14:paraId="780D200C" w14:textId="77777777" w:rsidR="00A4370B" w:rsidRPr="00BE0A01" w:rsidRDefault="00A4370B" w:rsidP="00584B95">
      <w:pPr>
        <w:ind w:left="786"/>
        <w:contextualSpacing/>
        <w:jc w:val="both"/>
        <w:rPr>
          <w:rFonts w:ascii="Times New Roman" w:hAnsi="Times New Roman"/>
          <w:sz w:val="23"/>
          <w:szCs w:val="23"/>
        </w:rPr>
      </w:pPr>
    </w:p>
    <w:p w14:paraId="2A935530" w14:textId="77777777" w:rsidR="00A4370B" w:rsidRPr="00BE0A01" w:rsidRDefault="00A4370B" w:rsidP="00584B95">
      <w:pPr>
        <w:widowControl w:val="0"/>
        <w:autoSpaceDN w:val="0"/>
        <w:ind w:left="360" w:firstLine="349"/>
        <w:jc w:val="both"/>
        <w:textAlignment w:val="baseline"/>
        <w:rPr>
          <w:rFonts w:ascii="Times New Roman" w:eastAsia="Lucida Sans Unicode" w:hAnsi="Times New Roman"/>
          <w:kern w:val="3"/>
          <w:sz w:val="23"/>
          <w:szCs w:val="23"/>
          <w:lang w:eastAsia="zh-CN"/>
        </w:rPr>
      </w:pPr>
      <w:r w:rsidRPr="00BE0A01">
        <w:rPr>
          <w:rFonts w:ascii="Times New Roman" w:eastAsia="Lucida Sans Unicode" w:hAnsi="Times New Roman"/>
          <w:kern w:val="3"/>
          <w:sz w:val="23"/>
          <w:szCs w:val="23"/>
          <w:lang w:eastAsia="zh-CN"/>
        </w:rPr>
        <w:t>Ocena punktowa będzie dokonana wg wzoru:</w:t>
      </w:r>
    </w:p>
    <w:p w14:paraId="7137CA68" w14:textId="77777777" w:rsidR="00A4370B" w:rsidRPr="00BE0A01" w:rsidRDefault="00A4370B" w:rsidP="00584B95">
      <w:pPr>
        <w:widowControl w:val="0"/>
        <w:autoSpaceDN w:val="0"/>
        <w:ind w:left="360"/>
        <w:jc w:val="both"/>
        <w:textAlignment w:val="baseline"/>
        <w:rPr>
          <w:rFonts w:ascii="Times New Roman" w:eastAsia="Lucida Sans Unicode" w:hAnsi="Times New Roman"/>
          <w:kern w:val="3"/>
          <w:sz w:val="23"/>
          <w:szCs w:val="23"/>
          <w:lang w:eastAsia="zh-CN"/>
        </w:rPr>
      </w:pPr>
    </w:p>
    <w:p w14:paraId="045CEBED" w14:textId="77777777" w:rsidR="00A4370B" w:rsidRPr="00BE0A01" w:rsidRDefault="00A4370B" w:rsidP="00584B95">
      <w:pPr>
        <w:widowControl w:val="0"/>
        <w:autoSpaceDN w:val="0"/>
        <w:ind w:left="360"/>
        <w:jc w:val="both"/>
        <w:textAlignment w:val="baseline"/>
        <w:rPr>
          <w:rFonts w:ascii="Times New Roman" w:eastAsia="Lucida Sans Unicode" w:hAnsi="Times New Roman"/>
          <w:kern w:val="3"/>
          <w:sz w:val="23"/>
          <w:szCs w:val="23"/>
          <w:lang w:eastAsia="zh-CN"/>
        </w:rPr>
      </w:pPr>
      <w:r w:rsidRPr="00BE0A01">
        <w:rPr>
          <w:rFonts w:ascii="Times New Roman" w:eastAsia="Lucida Sans Unicode" w:hAnsi="Times New Roman"/>
          <w:kern w:val="3"/>
          <w:sz w:val="23"/>
          <w:szCs w:val="23"/>
          <w:lang w:eastAsia="zh-CN"/>
        </w:rPr>
        <w:t xml:space="preserve"> </w:t>
      </w:r>
      <w:r w:rsidRPr="00BE0A01">
        <w:rPr>
          <w:rFonts w:ascii="Times New Roman" w:eastAsia="Lucida Sans Unicode" w:hAnsi="Times New Roman"/>
          <w:kern w:val="3"/>
          <w:sz w:val="23"/>
          <w:szCs w:val="23"/>
          <w:lang w:eastAsia="zh-CN"/>
        </w:rPr>
        <w:tab/>
      </w:r>
      <w:r w:rsidRPr="00BE0A01">
        <w:rPr>
          <w:rFonts w:ascii="Times New Roman" w:eastAsia="Lucida Sans Unicode" w:hAnsi="Times New Roman"/>
          <w:kern w:val="3"/>
          <w:sz w:val="23"/>
          <w:szCs w:val="23"/>
          <w:lang w:eastAsia="zh-CN"/>
        </w:rPr>
        <w:tab/>
        <w:t xml:space="preserve">    </w:t>
      </w:r>
      <w:proofErr w:type="spellStart"/>
      <w:r w:rsidRPr="00BE0A01">
        <w:rPr>
          <w:rFonts w:ascii="Times New Roman" w:eastAsia="Lucida Sans Unicode" w:hAnsi="Times New Roman"/>
          <w:kern w:val="3"/>
          <w:sz w:val="23"/>
          <w:szCs w:val="23"/>
          <w:lang w:eastAsia="zh-CN"/>
        </w:rPr>
        <w:t>Cn</w:t>
      </w:r>
      <w:proofErr w:type="spellEnd"/>
      <w:r w:rsidRPr="00BE0A01">
        <w:rPr>
          <w:rFonts w:ascii="Times New Roman" w:eastAsia="Lucida Sans Unicode" w:hAnsi="Times New Roman"/>
          <w:kern w:val="3"/>
          <w:sz w:val="23"/>
          <w:szCs w:val="23"/>
          <w:lang w:eastAsia="zh-CN"/>
        </w:rPr>
        <w:t xml:space="preserve"> </w:t>
      </w:r>
    </w:p>
    <w:p w14:paraId="7BD38530" w14:textId="6FF4E15A" w:rsidR="00A4370B" w:rsidRPr="00BE0A01" w:rsidRDefault="00A4370B" w:rsidP="00584B95">
      <w:pPr>
        <w:widowControl w:val="0"/>
        <w:tabs>
          <w:tab w:val="left" w:pos="709"/>
          <w:tab w:val="left" w:pos="1418"/>
          <w:tab w:val="left" w:pos="4542"/>
        </w:tabs>
        <w:autoSpaceDN w:val="0"/>
        <w:ind w:left="709"/>
        <w:jc w:val="both"/>
        <w:textAlignment w:val="baseline"/>
        <w:rPr>
          <w:rFonts w:ascii="Times New Roman" w:eastAsia="Lucida Sans Unicode" w:hAnsi="Times New Roman"/>
          <w:kern w:val="3"/>
          <w:sz w:val="23"/>
          <w:szCs w:val="23"/>
          <w:lang w:eastAsia="zh-CN"/>
        </w:rPr>
      </w:pPr>
      <w:r w:rsidRPr="00BE0A01">
        <w:rPr>
          <w:rFonts w:ascii="Times New Roman" w:eastAsia="Lucida Sans Unicode" w:hAnsi="Times New Roman"/>
          <w:noProof/>
          <w:kern w:val="3"/>
          <w:sz w:val="23"/>
          <w:szCs w:val="23"/>
          <w:lang w:eastAsia="pl-PL"/>
        </w:rPr>
        <mc:AlternateContent>
          <mc:Choice Requires="wps">
            <w:drawing>
              <wp:anchor distT="0" distB="0" distL="114300" distR="114300" simplePos="0" relativeHeight="251659264" behindDoc="0" locked="0" layoutInCell="1" allowOverlap="1" wp14:anchorId="59A1D063" wp14:editId="2FC44247">
                <wp:simplePos x="0" y="0"/>
                <wp:positionH relativeFrom="column">
                  <wp:posOffset>892398</wp:posOffset>
                </wp:positionH>
                <wp:positionV relativeFrom="paragraph">
                  <wp:posOffset>76946</wp:posOffset>
                </wp:positionV>
                <wp:extent cx="462224" cy="0"/>
                <wp:effectExtent l="0" t="0" r="14605" b="19050"/>
                <wp:wrapNone/>
                <wp:docPr id="1858417914" name="Łącznik prostoliniowy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62224" cy="0"/>
                        </a:xfrm>
                        <a:prstGeom prst="line">
                          <a:avLst/>
                        </a:prstGeom>
                        <a:noFill/>
                        <a:ln w="6350" cap="flat" cmpd="sng" algn="ctr">
                          <a:solidFill>
                            <a:srgbClr val="4472C4"/>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line w14:anchorId="53F6B71D" id="Łącznik prostoliniowy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0.25pt,6.05pt" to="106.65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" strokecolor="#4472c4" strokeweight=".5pt">
                <v:stroke joinstyle="miter"/>
                <o:lock v:ext="edit" shapetype="f"/>
              </v:line>
            </w:pict>
          </mc:Fallback>
        </mc:AlternateContent>
      </w:r>
      <w:proofErr w:type="spellStart"/>
      <w:r w:rsidRPr="00BE0A01">
        <w:rPr>
          <w:rFonts w:ascii="Times New Roman" w:eastAsia="Lucida Sans Unicode" w:hAnsi="Times New Roman"/>
          <w:kern w:val="3"/>
          <w:sz w:val="23"/>
          <w:szCs w:val="23"/>
          <w:lang w:eastAsia="zh-CN"/>
        </w:rPr>
        <w:t>Pc</w:t>
      </w:r>
      <w:proofErr w:type="spellEnd"/>
      <w:r w:rsidRPr="00BE0A01">
        <w:rPr>
          <w:rFonts w:ascii="Times New Roman" w:eastAsia="Lucida Sans Unicode" w:hAnsi="Times New Roman"/>
          <w:kern w:val="3"/>
          <w:sz w:val="23"/>
          <w:szCs w:val="23"/>
          <w:lang w:eastAsia="zh-CN"/>
        </w:rPr>
        <w:t xml:space="preserve"> =                         x </w:t>
      </w:r>
      <w:r w:rsidR="00A56975" w:rsidRPr="00BE0A01">
        <w:rPr>
          <w:rFonts w:ascii="Times New Roman" w:eastAsia="Lucida Sans Unicode" w:hAnsi="Times New Roman"/>
          <w:kern w:val="3"/>
          <w:sz w:val="23"/>
          <w:szCs w:val="23"/>
          <w:lang w:eastAsia="zh-CN"/>
        </w:rPr>
        <w:t>60</w:t>
      </w:r>
      <w:r w:rsidRPr="00BE0A01">
        <w:rPr>
          <w:rFonts w:ascii="Times New Roman" w:eastAsia="Lucida Sans Unicode" w:hAnsi="Times New Roman"/>
          <w:kern w:val="3"/>
          <w:sz w:val="23"/>
          <w:szCs w:val="23"/>
          <w:lang w:eastAsia="zh-CN"/>
        </w:rPr>
        <w:t xml:space="preserve"> pkt</w:t>
      </w:r>
    </w:p>
    <w:p w14:paraId="7CA97513" w14:textId="77777777" w:rsidR="00A4370B" w:rsidRPr="00BE0A01" w:rsidRDefault="00A4370B" w:rsidP="00584B95">
      <w:pPr>
        <w:widowControl w:val="0"/>
        <w:autoSpaceDN w:val="0"/>
        <w:ind w:left="360"/>
        <w:jc w:val="both"/>
        <w:textAlignment w:val="baseline"/>
        <w:rPr>
          <w:rFonts w:ascii="Times New Roman" w:eastAsia="Lucida Sans Unicode" w:hAnsi="Times New Roman"/>
          <w:kern w:val="3"/>
          <w:sz w:val="23"/>
          <w:szCs w:val="23"/>
          <w:lang w:eastAsia="zh-CN"/>
        </w:rPr>
      </w:pPr>
      <w:r w:rsidRPr="00BE0A01">
        <w:rPr>
          <w:rFonts w:ascii="Times New Roman" w:eastAsia="Lucida Sans Unicode" w:hAnsi="Times New Roman"/>
          <w:kern w:val="3"/>
          <w:sz w:val="23"/>
          <w:szCs w:val="23"/>
          <w:lang w:eastAsia="zh-CN"/>
        </w:rPr>
        <w:tab/>
      </w:r>
      <w:r w:rsidRPr="00BE0A01">
        <w:rPr>
          <w:rFonts w:ascii="Times New Roman" w:eastAsia="Lucida Sans Unicode" w:hAnsi="Times New Roman"/>
          <w:kern w:val="3"/>
          <w:sz w:val="23"/>
          <w:szCs w:val="23"/>
          <w:lang w:eastAsia="zh-CN"/>
        </w:rPr>
        <w:tab/>
        <w:t xml:space="preserve">    </w:t>
      </w:r>
      <w:proofErr w:type="spellStart"/>
      <w:r w:rsidRPr="00BE0A01">
        <w:rPr>
          <w:rFonts w:ascii="Times New Roman" w:eastAsia="Lucida Sans Unicode" w:hAnsi="Times New Roman"/>
          <w:kern w:val="3"/>
          <w:sz w:val="23"/>
          <w:szCs w:val="23"/>
          <w:lang w:eastAsia="zh-CN"/>
        </w:rPr>
        <w:t>Cb</w:t>
      </w:r>
      <w:proofErr w:type="spellEnd"/>
    </w:p>
    <w:p w14:paraId="0BFD56D0" w14:textId="77777777" w:rsidR="00A4370B" w:rsidRPr="00BE0A01" w:rsidRDefault="00A4370B" w:rsidP="00584B95">
      <w:pPr>
        <w:widowControl w:val="0"/>
        <w:autoSpaceDN w:val="0"/>
        <w:ind w:left="360"/>
        <w:jc w:val="both"/>
        <w:textAlignment w:val="baseline"/>
        <w:rPr>
          <w:rFonts w:ascii="Times New Roman" w:eastAsia="Lucida Sans Unicode" w:hAnsi="Times New Roman"/>
          <w:kern w:val="3"/>
          <w:sz w:val="23"/>
          <w:szCs w:val="23"/>
          <w:lang w:eastAsia="zh-CN"/>
        </w:rPr>
      </w:pPr>
      <w:r w:rsidRPr="00BE0A01">
        <w:rPr>
          <w:rFonts w:ascii="Times New Roman" w:eastAsia="Lucida Sans Unicode" w:hAnsi="Times New Roman"/>
          <w:kern w:val="3"/>
          <w:sz w:val="23"/>
          <w:szCs w:val="23"/>
          <w:lang w:eastAsia="zh-CN"/>
        </w:rPr>
        <w:tab/>
      </w:r>
    </w:p>
    <w:p w14:paraId="10F81540" w14:textId="77777777" w:rsidR="00A4370B" w:rsidRPr="00BE0A01" w:rsidRDefault="00A4370B" w:rsidP="00584B95">
      <w:pPr>
        <w:widowControl w:val="0"/>
        <w:autoSpaceDN w:val="0"/>
        <w:ind w:left="360" w:firstLine="349"/>
        <w:jc w:val="both"/>
        <w:textAlignment w:val="baseline"/>
        <w:rPr>
          <w:rFonts w:ascii="Times New Roman" w:eastAsia="Lucida Sans Unicode" w:hAnsi="Times New Roman"/>
          <w:kern w:val="3"/>
          <w:sz w:val="23"/>
          <w:szCs w:val="23"/>
          <w:lang w:eastAsia="zh-CN"/>
        </w:rPr>
      </w:pPr>
      <w:proofErr w:type="spellStart"/>
      <w:r w:rsidRPr="00BE0A01">
        <w:rPr>
          <w:rFonts w:ascii="Times New Roman" w:eastAsia="Lucida Sans Unicode" w:hAnsi="Times New Roman"/>
          <w:kern w:val="3"/>
          <w:sz w:val="23"/>
          <w:szCs w:val="23"/>
          <w:lang w:eastAsia="zh-CN"/>
        </w:rPr>
        <w:t>Pc</w:t>
      </w:r>
      <w:proofErr w:type="spellEnd"/>
      <w:r w:rsidRPr="00BE0A01">
        <w:rPr>
          <w:rFonts w:ascii="Times New Roman" w:eastAsia="Lucida Sans Unicode" w:hAnsi="Times New Roman"/>
          <w:kern w:val="3"/>
          <w:sz w:val="23"/>
          <w:szCs w:val="23"/>
          <w:lang w:eastAsia="zh-CN"/>
        </w:rPr>
        <w:t xml:space="preserve"> – liczba punktów za cenę ofertową brutto</w:t>
      </w:r>
    </w:p>
    <w:p w14:paraId="1853E7C2" w14:textId="77777777" w:rsidR="00A4370B" w:rsidRPr="00BE0A01" w:rsidRDefault="00A4370B" w:rsidP="00584B95">
      <w:pPr>
        <w:widowControl w:val="0"/>
        <w:autoSpaceDN w:val="0"/>
        <w:ind w:left="709"/>
        <w:jc w:val="both"/>
        <w:textAlignment w:val="baseline"/>
        <w:rPr>
          <w:rFonts w:ascii="Times New Roman" w:eastAsia="Lucida Sans Unicode" w:hAnsi="Times New Roman"/>
          <w:kern w:val="3"/>
          <w:sz w:val="23"/>
          <w:szCs w:val="23"/>
          <w:lang w:eastAsia="zh-CN"/>
        </w:rPr>
      </w:pPr>
      <w:proofErr w:type="spellStart"/>
      <w:r w:rsidRPr="00BE0A01">
        <w:rPr>
          <w:rFonts w:ascii="Times New Roman" w:eastAsia="Lucida Sans Unicode" w:hAnsi="Times New Roman"/>
          <w:kern w:val="3"/>
          <w:sz w:val="23"/>
          <w:szCs w:val="23"/>
          <w:lang w:eastAsia="zh-CN"/>
        </w:rPr>
        <w:t>Cn</w:t>
      </w:r>
      <w:proofErr w:type="spellEnd"/>
      <w:r w:rsidRPr="00BE0A01">
        <w:rPr>
          <w:rFonts w:ascii="Times New Roman" w:eastAsia="Lucida Sans Unicode" w:hAnsi="Times New Roman"/>
          <w:kern w:val="3"/>
          <w:sz w:val="23"/>
          <w:szCs w:val="23"/>
          <w:lang w:eastAsia="zh-CN"/>
        </w:rPr>
        <w:t xml:space="preserve"> – cena najniższa brutto spośród wszystkich rozpatrywanych i nieodrzuconych ofert</w:t>
      </w:r>
    </w:p>
    <w:p w14:paraId="65EEB718" w14:textId="77777777" w:rsidR="00A4370B" w:rsidRPr="00BE0A01" w:rsidRDefault="00A4370B" w:rsidP="00584B95">
      <w:pPr>
        <w:widowControl w:val="0"/>
        <w:autoSpaceDN w:val="0"/>
        <w:ind w:left="360" w:firstLine="349"/>
        <w:jc w:val="both"/>
        <w:textAlignment w:val="baseline"/>
        <w:rPr>
          <w:rFonts w:ascii="Times New Roman" w:eastAsia="Lucida Sans Unicode" w:hAnsi="Times New Roman"/>
          <w:kern w:val="3"/>
          <w:sz w:val="23"/>
          <w:szCs w:val="23"/>
          <w:lang w:eastAsia="zh-CN"/>
        </w:rPr>
      </w:pPr>
      <w:proofErr w:type="spellStart"/>
      <w:r w:rsidRPr="00BE0A01">
        <w:rPr>
          <w:rFonts w:ascii="Times New Roman" w:eastAsia="Lucida Sans Unicode" w:hAnsi="Times New Roman"/>
          <w:kern w:val="3"/>
          <w:sz w:val="23"/>
          <w:szCs w:val="23"/>
          <w:lang w:eastAsia="zh-CN"/>
        </w:rPr>
        <w:t>Cb</w:t>
      </w:r>
      <w:proofErr w:type="spellEnd"/>
      <w:r w:rsidRPr="00BE0A01">
        <w:rPr>
          <w:rFonts w:ascii="Times New Roman" w:eastAsia="Lucida Sans Unicode" w:hAnsi="Times New Roman"/>
          <w:kern w:val="3"/>
          <w:sz w:val="23"/>
          <w:szCs w:val="23"/>
          <w:lang w:eastAsia="zh-CN"/>
        </w:rPr>
        <w:t xml:space="preserve"> – cena brutto oferty badanej</w:t>
      </w:r>
    </w:p>
    <w:p w14:paraId="11F307B6" w14:textId="77777777" w:rsidR="00A4370B" w:rsidRPr="00BE0A01" w:rsidRDefault="00A4370B" w:rsidP="00584B95">
      <w:pPr>
        <w:widowControl w:val="0"/>
        <w:autoSpaceDN w:val="0"/>
        <w:ind w:left="360" w:firstLine="349"/>
        <w:jc w:val="both"/>
        <w:textAlignment w:val="baseline"/>
        <w:rPr>
          <w:rFonts w:ascii="Times New Roman" w:eastAsia="Lucida Sans Unicode" w:hAnsi="Times New Roman"/>
          <w:kern w:val="3"/>
          <w:sz w:val="23"/>
          <w:szCs w:val="23"/>
          <w:lang w:eastAsia="zh-CN"/>
        </w:rPr>
      </w:pPr>
    </w:p>
    <w:p w14:paraId="337B8B7D" w14:textId="04D9B45C" w:rsidR="00A4370B" w:rsidRPr="00BE0A01" w:rsidRDefault="00A4370B" w:rsidP="00584B95">
      <w:pPr>
        <w:widowControl w:val="0"/>
        <w:autoSpaceDN w:val="0"/>
        <w:ind w:left="709"/>
        <w:jc w:val="both"/>
        <w:textAlignment w:val="baseline"/>
        <w:rPr>
          <w:rFonts w:ascii="Times New Roman" w:eastAsia="Lucida Sans Unicode" w:hAnsi="Times New Roman"/>
          <w:kern w:val="3"/>
          <w:sz w:val="23"/>
          <w:szCs w:val="23"/>
          <w:lang w:eastAsia="zh-CN"/>
        </w:rPr>
      </w:pPr>
      <w:r w:rsidRPr="00BE0A01">
        <w:rPr>
          <w:rFonts w:ascii="Times New Roman" w:eastAsia="Lucida Sans Unicode" w:hAnsi="Times New Roman"/>
          <w:kern w:val="3"/>
          <w:sz w:val="23"/>
          <w:szCs w:val="23"/>
          <w:lang w:eastAsia="zh-CN"/>
        </w:rPr>
        <w:t xml:space="preserve">W zakresie tego kryterium oferta może otrzymać </w:t>
      </w:r>
      <w:r w:rsidRPr="00BE0A01">
        <w:rPr>
          <w:rFonts w:ascii="Times New Roman" w:eastAsia="Lucida Sans Unicode" w:hAnsi="Times New Roman"/>
          <w:b/>
          <w:kern w:val="3"/>
          <w:sz w:val="23"/>
          <w:szCs w:val="23"/>
          <w:lang w:eastAsia="zh-CN"/>
        </w:rPr>
        <w:t xml:space="preserve">max. </w:t>
      </w:r>
      <w:r w:rsidR="00A56975" w:rsidRPr="00BE0A01">
        <w:rPr>
          <w:rFonts w:ascii="Times New Roman" w:eastAsia="Lucida Sans Unicode" w:hAnsi="Times New Roman"/>
          <w:b/>
          <w:kern w:val="3"/>
          <w:sz w:val="23"/>
          <w:szCs w:val="23"/>
          <w:lang w:eastAsia="zh-CN"/>
        </w:rPr>
        <w:t xml:space="preserve">60 </w:t>
      </w:r>
      <w:r w:rsidRPr="00BE0A01">
        <w:rPr>
          <w:rFonts w:ascii="Times New Roman" w:eastAsia="Lucida Sans Unicode" w:hAnsi="Times New Roman"/>
          <w:b/>
          <w:kern w:val="3"/>
          <w:sz w:val="23"/>
          <w:szCs w:val="23"/>
          <w:lang w:eastAsia="zh-CN"/>
        </w:rPr>
        <w:t xml:space="preserve">pkt. </w:t>
      </w:r>
    </w:p>
    <w:p w14:paraId="25A300FF" w14:textId="77777777" w:rsidR="00A4370B" w:rsidRPr="00BE0A01" w:rsidRDefault="00A4370B" w:rsidP="00584B95">
      <w:pPr>
        <w:widowControl w:val="0"/>
        <w:autoSpaceDN w:val="0"/>
        <w:ind w:left="360"/>
        <w:jc w:val="both"/>
        <w:textAlignment w:val="baseline"/>
        <w:rPr>
          <w:rFonts w:ascii="Times New Roman" w:eastAsia="Lucida Sans Unicode" w:hAnsi="Times New Roman"/>
          <w:kern w:val="3"/>
          <w:sz w:val="23"/>
          <w:szCs w:val="23"/>
          <w:lang w:eastAsia="zh-CN"/>
        </w:rPr>
      </w:pPr>
    </w:p>
    <w:p w14:paraId="7969EE28" w14:textId="18CE356F" w:rsidR="00A4370B" w:rsidRPr="00BE0A01" w:rsidRDefault="00A4370B" w:rsidP="00584B95">
      <w:pPr>
        <w:widowControl w:val="0"/>
        <w:autoSpaceDN w:val="0"/>
        <w:contextualSpacing/>
        <w:jc w:val="both"/>
        <w:textAlignment w:val="baseline"/>
        <w:rPr>
          <w:rFonts w:ascii="Times New Roman" w:eastAsia="Lucida Sans Unicode" w:hAnsi="Times New Roman"/>
          <w:kern w:val="3"/>
          <w:sz w:val="23"/>
          <w:szCs w:val="23"/>
          <w:lang w:eastAsia="zh-CN"/>
        </w:rPr>
      </w:pPr>
      <w:r w:rsidRPr="00BE0A01">
        <w:rPr>
          <w:rFonts w:ascii="Times New Roman" w:eastAsia="Lucida Sans Unicode" w:hAnsi="Times New Roman"/>
          <w:kern w:val="3"/>
          <w:sz w:val="23"/>
          <w:szCs w:val="23"/>
          <w:lang w:eastAsia="zh-CN"/>
        </w:rPr>
        <w:t xml:space="preserve">Zamawiający dokona oceny oferty przyznając punkty w ramach poszczególnych kryteriów oceny ofert, przyjmując zasadę, że  1% = 1 pkt. </w:t>
      </w:r>
    </w:p>
    <w:p w14:paraId="6FE26539" w14:textId="77777777" w:rsidR="00A4370B" w:rsidRPr="00BE0A01" w:rsidRDefault="00A4370B" w:rsidP="00584B95">
      <w:pPr>
        <w:widowControl w:val="0"/>
        <w:autoSpaceDN w:val="0"/>
        <w:ind w:left="709"/>
        <w:jc w:val="both"/>
        <w:textAlignment w:val="baseline"/>
        <w:rPr>
          <w:rFonts w:ascii="Times New Roman" w:eastAsia="Lucida Sans Unicode" w:hAnsi="Times New Roman"/>
          <w:b/>
          <w:kern w:val="3"/>
          <w:sz w:val="23"/>
          <w:szCs w:val="23"/>
          <w:lang w:eastAsia="zh-CN"/>
        </w:rPr>
      </w:pPr>
    </w:p>
    <w:p w14:paraId="5B521CBD" w14:textId="77777777" w:rsidR="00A4370B" w:rsidRPr="00BE0A01" w:rsidRDefault="00A4370B" w:rsidP="00584B95">
      <w:pPr>
        <w:widowControl w:val="0"/>
        <w:autoSpaceDN w:val="0"/>
        <w:jc w:val="both"/>
        <w:textAlignment w:val="baseline"/>
        <w:rPr>
          <w:rFonts w:ascii="Times New Roman" w:eastAsia="Lucida Sans Unicode" w:hAnsi="Times New Roman"/>
          <w:kern w:val="3"/>
          <w:sz w:val="23"/>
          <w:szCs w:val="23"/>
          <w:lang w:eastAsia="zh-CN"/>
        </w:rPr>
      </w:pPr>
      <w:r w:rsidRPr="00BE0A01">
        <w:rPr>
          <w:rFonts w:ascii="Times New Roman" w:eastAsia="Lucida Sans Unicode" w:hAnsi="Times New Roman"/>
          <w:b/>
          <w:kern w:val="3"/>
          <w:sz w:val="23"/>
          <w:szCs w:val="23"/>
          <w:lang w:eastAsia="zh-CN"/>
        </w:rPr>
        <w:t>Uwaga!</w:t>
      </w:r>
      <w:r w:rsidRPr="00BE0A01">
        <w:rPr>
          <w:rFonts w:ascii="Times New Roman" w:eastAsia="Lucida Sans Unicode" w:hAnsi="Times New Roman"/>
          <w:kern w:val="3"/>
          <w:sz w:val="23"/>
          <w:szCs w:val="23"/>
          <w:lang w:eastAsia="zh-CN"/>
        </w:rPr>
        <w:t xml:space="preserve"> Przy obliczaniu punktów w tym kryterium, Zamawiający zastosuje zaokrąglenie do dwóch miejsc po przecinku, z zachowaniem zasad zaokrągleń matematycznych.</w:t>
      </w:r>
    </w:p>
    <w:p w14:paraId="579C48E1" w14:textId="77777777" w:rsidR="00565D4C" w:rsidRPr="00BE0A01" w:rsidRDefault="00565D4C" w:rsidP="00584B95">
      <w:pPr>
        <w:widowControl w:val="0"/>
        <w:autoSpaceDN w:val="0"/>
        <w:jc w:val="both"/>
        <w:textAlignment w:val="baseline"/>
        <w:rPr>
          <w:rFonts w:ascii="Times New Roman" w:eastAsia="Lucida Sans Unicode" w:hAnsi="Times New Roman"/>
          <w:kern w:val="3"/>
          <w:sz w:val="23"/>
          <w:szCs w:val="23"/>
          <w:lang w:eastAsia="zh-CN"/>
        </w:rPr>
      </w:pPr>
    </w:p>
    <w:p w14:paraId="156F8437" w14:textId="6C837472" w:rsidR="00A4451D" w:rsidRPr="00BE0A01" w:rsidRDefault="00A4451D">
      <w:pPr>
        <w:pStyle w:val="Akapitzlist"/>
        <w:widowControl w:val="0"/>
        <w:numPr>
          <w:ilvl w:val="1"/>
          <w:numId w:val="32"/>
        </w:numPr>
        <w:autoSpaceDN w:val="0"/>
        <w:spacing w:line="276" w:lineRule="auto"/>
        <w:textAlignment w:val="baseline"/>
        <w:rPr>
          <w:rFonts w:ascii="Times New Roman" w:eastAsia="Lucida Sans Unicode" w:hAnsi="Times New Roman"/>
          <w:b/>
          <w:bCs/>
          <w:kern w:val="3"/>
          <w:sz w:val="23"/>
          <w:szCs w:val="23"/>
          <w:u w:val="single"/>
          <w:lang w:eastAsia="zh-CN"/>
        </w:rPr>
      </w:pPr>
      <w:r w:rsidRPr="00BE0A01">
        <w:rPr>
          <w:rFonts w:ascii="Times New Roman" w:eastAsia="Lucida Sans Unicode" w:hAnsi="Times New Roman"/>
          <w:b/>
          <w:bCs/>
          <w:kern w:val="3"/>
          <w:sz w:val="23"/>
          <w:szCs w:val="23"/>
          <w:u w:val="single"/>
          <w:lang w:eastAsia="zh-CN"/>
        </w:rPr>
        <w:t>Kryterium wydłużony okres gwarancji</w:t>
      </w:r>
      <w:r w:rsidR="00B2581B" w:rsidRPr="00BE0A01">
        <w:rPr>
          <w:rFonts w:ascii="Times New Roman" w:eastAsia="Lucida Sans Unicode" w:hAnsi="Times New Roman"/>
          <w:b/>
          <w:bCs/>
          <w:kern w:val="3"/>
          <w:sz w:val="23"/>
          <w:szCs w:val="23"/>
          <w:u w:val="single"/>
          <w:lang w:eastAsia="zh-CN"/>
        </w:rPr>
        <w:t xml:space="preserve"> – 30%</w:t>
      </w:r>
      <w:r w:rsidRPr="00BE0A01">
        <w:rPr>
          <w:rFonts w:ascii="Times New Roman" w:eastAsia="Lucida Sans Unicode" w:hAnsi="Times New Roman"/>
          <w:b/>
          <w:bCs/>
          <w:kern w:val="3"/>
          <w:sz w:val="23"/>
          <w:szCs w:val="23"/>
          <w:u w:val="single"/>
          <w:lang w:eastAsia="zh-CN"/>
        </w:rPr>
        <w:t>:</w:t>
      </w:r>
    </w:p>
    <w:p w14:paraId="44843508" w14:textId="77777777" w:rsidR="00A4451D" w:rsidRPr="00BE0A01" w:rsidRDefault="00A4451D" w:rsidP="00584B95">
      <w:pPr>
        <w:widowControl w:val="0"/>
        <w:autoSpaceDN w:val="0"/>
        <w:jc w:val="both"/>
        <w:textAlignment w:val="baseline"/>
        <w:rPr>
          <w:rFonts w:ascii="Times New Roman" w:eastAsia="Lucida Sans Unicode" w:hAnsi="Times New Roman"/>
          <w:kern w:val="3"/>
          <w:sz w:val="23"/>
          <w:szCs w:val="23"/>
          <w:lang w:eastAsia="zh-CN"/>
        </w:rPr>
      </w:pPr>
    </w:p>
    <w:p w14:paraId="111B481C" w14:textId="38980839" w:rsidR="00A4451D" w:rsidRPr="00BE0A01" w:rsidRDefault="00A4451D" w:rsidP="00584B95">
      <w:pPr>
        <w:autoSpaceDE w:val="0"/>
        <w:autoSpaceDN w:val="0"/>
        <w:adjustRightInd w:val="0"/>
        <w:jc w:val="both"/>
        <w:rPr>
          <w:rFonts w:ascii="Times New Roman" w:hAnsi="Times New Roman"/>
          <w:color w:val="000000"/>
          <w:sz w:val="23"/>
          <w:szCs w:val="23"/>
          <w:lang w:eastAsia="pl-PL"/>
        </w:rPr>
      </w:pPr>
      <w:r w:rsidRPr="00BE0A01">
        <w:rPr>
          <w:rFonts w:ascii="Times New Roman" w:hAnsi="Times New Roman"/>
          <w:b/>
          <w:bCs/>
          <w:color w:val="000000"/>
          <w:sz w:val="23"/>
          <w:szCs w:val="23"/>
          <w:lang w:eastAsia="pl-PL"/>
        </w:rPr>
        <w:t>Wydłużony okres gwarancji</w:t>
      </w:r>
      <w:r w:rsidR="00D47790">
        <w:rPr>
          <w:rFonts w:ascii="Times New Roman" w:hAnsi="Times New Roman"/>
          <w:b/>
          <w:bCs/>
          <w:color w:val="000000"/>
          <w:sz w:val="23"/>
          <w:szCs w:val="23"/>
          <w:lang w:eastAsia="pl-PL"/>
        </w:rPr>
        <w:t xml:space="preserve"> </w:t>
      </w:r>
      <w:r w:rsidR="00D47790" w:rsidRPr="00D47790">
        <w:rPr>
          <w:rFonts w:ascii="Times New Roman" w:hAnsi="Times New Roman"/>
          <w:b/>
          <w:bCs/>
          <w:color w:val="000000"/>
          <w:sz w:val="23"/>
          <w:szCs w:val="23"/>
          <w:lang w:eastAsia="pl-PL"/>
        </w:rPr>
        <w:t>mechanicznej i lakierniczej</w:t>
      </w:r>
      <w:r w:rsidR="00D47790">
        <w:rPr>
          <w:rFonts w:ascii="Times New Roman" w:hAnsi="Times New Roman"/>
          <w:b/>
          <w:bCs/>
          <w:color w:val="000000"/>
          <w:sz w:val="23"/>
          <w:szCs w:val="23"/>
          <w:lang w:eastAsia="pl-PL"/>
        </w:rPr>
        <w:t xml:space="preserve"> </w:t>
      </w:r>
      <w:r w:rsidR="00D47790" w:rsidRPr="00D47790">
        <w:rPr>
          <w:rFonts w:ascii="Times New Roman" w:hAnsi="Times New Roman"/>
          <w:b/>
          <w:bCs/>
          <w:color w:val="000000"/>
          <w:sz w:val="23"/>
          <w:szCs w:val="23"/>
          <w:lang w:eastAsia="pl-PL"/>
        </w:rPr>
        <w:t>- wraz z pakietem przeglądów serwisowych</w:t>
      </w:r>
    </w:p>
    <w:p w14:paraId="5EAA1178" w14:textId="77777777" w:rsidR="00A4451D" w:rsidRPr="00BE0A01" w:rsidRDefault="00A4451D" w:rsidP="00584B95">
      <w:pPr>
        <w:autoSpaceDE w:val="0"/>
        <w:autoSpaceDN w:val="0"/>
        <w:adjustRightInd w:val="0"/>
        <w:jc w:val="both"/>
        <w:rPr>
          <w:rFonts w:ascii="Times New Roman" w:hAnsi="Times New Roman"/>
          <w:color w:val="000000"/>
          <w:sz w:val="23"/>
          <w:szCs w:val="23"/>
          <w:lang w:eastAsia="pl-PL"/>
        </w:rPr>
      </w:pPr>
      <w:r w:rsidRPr="00BE0A01">
        <w:rPr>
          <w:rFonts w:ascii="Times New Roman" w:hAnsi="Times New Roman"/>
          <w:color w:val="000000"/>
          <w:sz w:val="23"/>
          <w:szCs w:val="23"/>
          <w:lang w:eastAsia="pl-PL"/>
        </w:rPr>
        <w:t xml:space="preserve">Za udzielenie gwarancji na okres: </w:t>
      </w:r>
    </w:p>
    <w:p w14:paraId="3D6D0462" w14:textId="77777777" w:rsidR="00A4451D" w:rsidRPr="00BE0A01" w:rsidRDefault="00A4451D" w:rsidP="00584B95">
      <w:pPr>
        <w:autoSpaceDE w:val="0"/>
        <w:autoSpaceDN w:val="0"/>
        <w:adjustRightInd w:val="0"/>
        <w:jc w:val="both"/>
        <w:rPr>
          <w:rFonts w:ascii="Times New Roman" w:hAnsi="Times New Roman"/>
          <w:color w:val="000000"/>
          <w:sz w:val="23"/>
          <w:szCs w:val="23"/>
          <w:lang w:eastAsia="pl-PL"/>
        </w:rPr>
      </w:pPr>
      <w:r w:rsidRPr="00BE0A01">
        <w:rPr>
          <w:rFonts w:ascii="Times New Roman" w:hAnsi="Times New Roman"/>
          <w:color w:val="000000"/>
          <w:sz w:val="23"/>
          <w:szCs w:val="23"/>
          <w:lang w:eastAsia="pl-PL"/>
        </w:rPr>
        <w:t>- poniżej 24 m-</w:t>
      </w:r>
      <w:proofErr w:type="spellStart"/>
      <w:r w:rsidRPr="00BE0A01">
        <w:rPr>
          <w:rFonts w:ascii="Times New Roman" w:hAnsi="Times New Roman"/>
          <w:color w:val="000000"/>
          <w:sz w:val="23"/>
          <w:szCs w:val="23"/>
          <w:lang w:eastAsia="pl-PL"/>
        </w:rPr>
        <w:t>cy</w:t>
      </w:r>
      <w:proofErr w:type="spellEnd"/>
      <w:r w:rsidRPr="00BE0A01">
        <w:rPr>
          <w:rFonts w:ascii="Times New Roman" w:hAnsi="Times New Roman"/>
          <w:color w:val="000000"/>
          <w:sz w:val="23"/>
          <w:szCs w:val="23"/>
          <w:lang w:eastAsia="pl-PL"/>
        </w:rPr>
        <w:t xml:space="preserve"> – oferta zostanie odrzucona, </w:t>
      </w:r>
    </w:p>
    <w:p w14:paraId="1A4DEAA3" w14:textId="77777777" w:rsidR="00A4451D" w:rsidRPr="00BE0A01" w:rsidRDefault="00A4451D" w:rsidP="00584B95">
      <w:pPr>
        <w:autoSpaceDE w:val="0"/>
        <w:autoSpaceDN w:val="0"/>
        <w:adjustRightInd w:val="0"/>
        <w:jc w:val="both"/>
        <w:rPr>
          <w:rFonts w:ascii="Times New Roman" w:hAnsi="Times New Roman"/>
          <w:color w:val="000000"/>
          <w:sz w:val="23"/>
          <w:szCs w:val="23"/>
          <w:lang w:eastAsia="pl-PL"/>
        </w:rPr>
      </w:pPr>
      <w:r w:rsidRPr="00BE0A01">
        <w:rPr>
          <w:rFonts w:ascii="Times New Roman" w:hAnsi="Times New Roman"/>
          <w:color w:val="000000"/>
          <w:sz w:val="23"/>
          <w:szCs w:val="23"/>
          <w:lang w:eastAsia="pl-PL"/>
        </w:rPr>
        <w:t>- 24 m-</w:t>
      </w:r>
      <w:proofErr w:type="spellStart"/>
      <w:r w:rsidRPr="00BE0A01">
        <w:rPr>
          <w:rFonts w:ascii="Times New Roman" w:hAnsi="Times New Roman"/>
          <w:color w:val="000000"/>
          <w:sz w:val="23"/>
          <w:szCs w:val="23"/>
          <w:lang w:eastAsia="pl-PL"/>
        </w:rPr>
        <w:t>cy</w:t>
      </w:r>
      <w:proofErr w:type="spellEnd"/>
      <w:r w:rsidRPr="00BE0A01">
        <w:rPr>
          <w:rFonts w:ascii="Times New Roman" w:hAnsi="Times New Roman"/>
          <w:color w:val="000000"/>
          <w:sz w:val="23"/>
          <w:szCs w:val="23"/>
          <w:lang w:eastAsia="pl-PL"/>
        </w:rPr>
        <w:t xml:space="preserve"> – Wykonawca otrzyma 0 pkt., </w:t>
      </w:r>
    </w:p>
    <w:p w14:paraId="3A2F2A2F" w14:textId="37C99A9B" w:rsidR="00A4451D" w:rsidRPr="00BE0A01" w:rsidRDefault="00A4451D" w:rsidP="00584B95">
      <w:pPr>
        <w:autoSpaceDE w:val="0"/>
        <w:autoSpaceDN w:val="0"/>
        <w:adjustRightInd w:val="0"/>
        <w:jc w:val="both"/>
        <w:rPr>
          <w:rFonts w:ascii="Times New Roman" w:hAnsi="Times New Roman"/>
          <w:color w:val="000000"/>
          <w:sz w:val="23"/>
          <w:szCs w:val="23"/>
          <w:lang w:eastAsia="pl-PL"/>
        </w:rPr>
      </w:pPr>
      <w:r w:rsidRPr="00BE0A01">
        <w:rPr>
          <w:rFonts w:ascii="Times New Roman" w:hAnsi="Times New Roman"/>
          <w:color w:val="000000"/>
          <w:sz w:val="23"/>
          <w:szCs w:val="23"/>
          <w:lang w:eastAsia="pl-PL"/>
        </w:rPr>
        <w:t>- 3</w:t>
      </w:r>
      <w:r w:rsidR="00D47790">
        <w:rPr>
          <w:rFonts w:ascii="Times New Roman" w:hAnsi="Times New Roman"/>
          <w:color w:val="000000"/>
          <w:sz w:val="23"/>
          <w:szCs w:val="23"/>
          <w:lang w:eastAsia="pl-PL"/>
        </w:rPr>
        <w:t>0</w:t>
      </w:r>
      <w:r w:rsidRPr="00BE0A01">
        <w:rPr>
          <w:rFonts w:ascii="Times New Roman" w:hAnsi="Times New Roman"/>
          <w:color w:val="000000"/>
          <w:sz w:val="23"/>
          <w:szCs w:val="23"/>
          <w:lang w:eastAsia="pl-PL"/>
        </w:rPr>
        <w:t xml:space="preserve"> m-</w:t>
      </w:r>
      <w:proofErr w:type="spellStart"/>
      <w:r w:rsidRPr="00BE0A01">
        <w:rPr>
          <w:rFonts w:ascii="Times New Roman" w:hAnsi="Times New Roman"/>
          <w:color w:val="000000"/>
          <w:sz w:val="23"/>
          <w:szCs w:val="23"/>
          <w:lang w:eastAsia="pl-PL"/>
        </w:rPr>
        <w:t>cy</w:t>
      </w:r>
      <w:proofErr w:type="spellEnd"/>
      <w:r w:rsidRPr="00BE0A01">
        <w:rPr>
          <w:rFonts w:ascii="Times New Roman" w:hAnsi="Times New Roman"/>
          <w:color w:val="000000"/>
          <w:sz w:val="23"/>
          <w:szCs w:val="23"/>
          <w:lang w:eastAsia="pl-PL"/>
        </w:rPr>
        <w:t xml:space="preserve"> – Wykonawca otrzyma 15 pkt., </w:t>
      </w:r>
    </w:p>
    <w:p w14:paraId="3E72250A" w14:textId="6B3C0B2B" w:rsidR="00A4451D" w:rsidRPr="00BE0A01" w:rsidRDefault="00A4451D" w:rsidP="00584B95">
      <w:pPr>
        <w:autoSpaceDE w:val="0"/>
        <w:autoSpaceDN w:val="0"/>
        <w:adjustRightInd w:val="0"/>
        <w:jc w:val="both"/>
        <w:rPr>
          <w:rFonts w:ascii="Times New Roman" w:hAnsi="Times New Roman"/>
          <w:color w:val="000000"/>
          <w:sz w:val="23"/>
          <w:szCs w:val="23"/>
          <w:lang w:eastAsia="pl-PL"/>
        </w:rPr>
      </w:pPr>
      <w:r w:rsidRPr="00BE0A01">
        <w:rPr>
          <w:rFonts w:ascii="Times New Roman" w:hAnsi="Times New Roman"/>
          <w:color w:val="000000"/>
          <w:sz w:val="23"/>
          <w:szCs w:val="23"/>
          <w:lang w:eastAsia="pl-PL"/>
        </w:rPr>
        <w:t xml:space="preserve">- </w:t>
      </w:r>
      <w:r w:rsidR="00D47790">
        <w:rPr>
          <w:rFonts w:ascii="Times New Roman" w:hAnsi="Times New Roman"/>
          <w:color w:val="000000"/>
          <w:sz w:val="23"/>
          <w:szCs w:val="23"/>
          <w:lang w:eastAsia="pl-PL"/>
        </w:rPr>
        <w:t>36</w:t>
      </w:r>
      <w:r w:rsidRPr="00BE0A01">
        <w:rPr>
          <w:rFonts w:ascii="Times New Roman" w:hAnsi="Times New Roman"/>
          <w:color w:val="000000"/>
          <w:sz w:val="23"/>
          <w:szCs w:val="23"/>
          <w:lang w:eastAsia="pl-PL"/>
        </w:rPr>
        <w:t xml:space="preserve"> m-</w:t>
      </w:r>
      <w:proofErr w:type="spellStart"/>
      <w:r w:rsidRPr="00BE0A01">
        <w:rPr>
          <w:rFonts w:ascii="Times New Roman" w:hAnsi="Times New Roman"/>
          <w:color w:val="000000"/>
          <w:sz w:val="23"/>
          <w:szCs w:val="23"/>
          <w:lang w:eastAsia="pl-PL"/>
        </w:rPr>
        <w:t>cy</w:t>
      </w:r>
      <w:proofErr w:type="spellEnd"/>
      <w:r w:rsidRPr="00BE0A01">
        <w:rPr>
          <w:rFonts w:ascii="Times New Roman" w:hAnsi="Times New Roman"/>
          <w:color w:val="000000"/>
          <w:sz w:val="23"/>
          <w:szCs w:val="23"/>
          <w:lang w:eastAsia="pl-PL"/>
        </w:rPr>
        <w:t xml:space="preserve"> – Wykonawca otrzyma 30 pkt. </w:t>
      </w:r>
    </w:p>
    <w:p w14:paraId="231026AD" w14:textId="77777777" w:rsidR="00A4451D" w:rsidRPr="00BE0A01" w:rsidRDefault="00A4451D" w:rsidP="00584B95">
      <w:pPr>
        <w:autoSpaceDE w:val="0"/>
        <w:autoSpaceDN w:val="0"/>
        <w:adjustRightInd w:val="0"/>
        <w:jc w:val="both"/>
        <w:rPr>
          <w:rFonts w:ascii="Times New Roman" w:hAnsi="Times New Roman"/>
          <w:b/>
          <w:bCs/>
          <w:color w:val="000000"/>
          <w:sz w:val="23"/>
          <w:szCs w:val="23"/>
          <w:lang w:eastAsia="pl-PL"/>
        </w:rPr>
      </w:pPr>
    </w:p>
    <w:p w14:paraId="3C03D3EA" w14:textId="0230BEB0" w:rsidR="00A4451D" w:rsidRPr="00BE0A01" w:rsidRDefault="00A4451D" w:rsidP="00584B95">
      <w:pPr>
        <w:autoSpaceDE w:val="0"/>
        <w:autoSpaceDN w:val="0"/>
        <w:adjustRightInd w:val="0"/>
        <w:jc w:val="both"/>
        <w:rPr>
          <w:rFonts w:ascii="Times New Roman" w:hAnsi="Times New Roman"/>
          <w:b/>
          <w:bCs/>
          <w:color w:val="000000"/>
          <w:sz w:val="23"/>
          <w:szCs w:val="23"/>
          <w:lang w:eastAsia="pl-PL"/>
        </w:rPr>
      </w:pPr>
      <w:r w:rsidRPr="00BE0A01">
        <w:rPr>
          <w:rFonts w:ascii="Times New Roman" w:hAnsi="Times New Roman"/>
          <w:b/>
          <w:bCs/>
          <w:color w:val="000000"/>
          <w:sz w:val="23"/>
          <w:szCs w:val="23"/>
          <w:lang w:eastAsia="pl-PL"/>
        </w:rPr>
        <w:t xml:space="preserve">Informację należy wskazać w formularzu ofertowym. </w:t>
      </w:r>
    </w:p>
    <w:p w14:paraId="070110C1" w14:textId="77777777" w:rsidR="00A4451D" w:rsidRPr="00BE0A01" w:rsidRDefault="00A4451D" w:rsidP="00584B95">
      <w:pPr>
        <w:widowControl w:val="0"/>
        <w:autoSpaceDN w:val="0"/>
        <w:jc w:val="both"/>
        <w:textAlignment w:val="baseline"/>
        <w:rPr>
          <w:rFonts w:ascii="Times New Roman" w:hAnsi="Times New Roman"/>
          <w:b/>
          <w:bCs/>
          <w:color w:val="000000"/>
          <w:sz w:val="23"/>
          <w:szCs w:val="23"/>
          <w:lang w:eastAsia="pl-PL"/>
        </w:rPr>
      </w:pPr>
      <w:r w:rsidRPr="00BE0A01">
        <w:rPr>
          <w:rFonts w:ascii="Times New Roman" w:hAnsi="Times New Roman"/>
          <w:b/>
          <w:bCs/>
          <w:color w:val="000000"/>
          <w:sz w:val="23"/>
          <w:szCs w:val="23"/>
          <w:lang w:eastAsia="pl-PL"/>
        </w:rPr>
        <w:t>W przypadku niepodania przez Wykonawcę w formularzu ofertowym okresu gwarancji, zamawiający do oceny przyjmie minimalny okres gwarancji.</w:t>
      </w:r>
    </w:p>
    <w:p w14:paraId="72DE9B7E" w14:textId="77777777" w:rsidR="00456870" w:rsidRPr="00BE0A01" w:rsidRDefault="00456870" w:rsidP="00584B95">
      <w:pPr>
        <w:widowControl w:val="0"/>
        <w:autoSpaceDN w:val="0"/>
        <w:jc w:val="both"/>
        <w:textAlignment w:val="baseline"/>
        <w:rPr>
          <w:rFonts w:ascii="Times New Roman" w:hAnsi="Times New Roman"/>
          <w:b/>
          <w:bCs/>
          <w:color w:val="000000"/>
          <w:sz w:val="23"/>
          <w:szCs w:val="23"/>
          <w:lang w:eastAsia="pl-PL"/>
        </w:rPr>
      </w:pPr>
    </w:p>
    <w:p w14:paraId="5F8ED6B3" w14:textId="0585074F" w:rsidR="00456870" w:rsidRPr="00BE0A01" w:rsidRDefault="00456870" w:rsidP="00584B95">
      <w:pPr>
        <w:widowControl w:val="0"/>
        <w:autoSpaceDN w:val="0"/>
        <w:jc w:val="both"/>
        <w:textAlignment w:val="baseline"/>
        <w:rPr>
          <w:rFonts w:ascii="Times New Roman" w:hAnsi="Times New Roman"/>
          <w:color w:val="000000"/>
          <w:sz w:val="23"/>
          <w:szCs w:val="23"/>
          <w:lang w:eastAsia="pl-PL"/>
        </w:rPr>
      </w:pPr>
      <w:r w:rsidRPr="00BE0A01">
        <w:rPr>
          <w:rFonts w:ascii="Times New Roman" w:hAnsi="Times New Roman"/>
          <w:color w:val="000000"/>
          <w:sz w:val="23"/>
          <w:szCs w:val="23"/>
          <w:lang w:eastAsia="pl-PL"/>
        </w:rPr>
        <w:t>W zakresie tego kryterium oferta może otrzymać max. 30 pkt.</w:t>
      </w:r>
    </w:p>
    <w:p w14:paraId="176EC773" w14:textId="77777777" w:rsidR="00A4451D" w:rsidRPr="00BE0A01" w:rsidRDefault="00A4451D" w:rsidP="00584B95">
      <w:pPr>
        <w:widowControl w:val="0"/>
        <w:autoSpaceDN w:val="0"/>
        <w:jc w:val="both"/>
        <w:textAlignment w:val="baseline"/>
        <w:rPr>
          <w:rFonts w:ascii="Times New Roman" w:eastAsia="Lucida Sans Unicode" w:hAnsi="Times New Roman"/>
          <w:kern w:val="3"/>
          <w:sz w:val="23"/>
          <w:szCs w:val="23"/>
          <w:lang w:eastAsia="zh-CN"/>
        </w:rPr>
      </w:pPr>
    </w:p>
    <w:p w14:paraId="681597D6" w14:textId="1749C81C" w:rsidR="00A4451D" w:rsidRPr="00BE0A01" w:rsidRDefault="00A4451D">
      <w:pPr>
        <w:pStyle w:val="Akapitzlist"/>
        <w:numPr>
          <w:ilvl w:val="1"/>
          <w:numId w:val="32"/>
        </w:numPr>
        <w:spacing w:line="276" w:lineRule="auto"/>
        <w:rPr>
          <w:rFonts w:ascii="Times New Roman" w:hAnsi="Times New Roman"/>
          <w:bCs/>
          <w:sz w:val="23"/>
          <w:szCs w:val="23"/>
        </w:rPr>
      </w:pPr>
      <w:r w:rsidRPr="00BE0A01">
        <w:rPr>
          <w:rFonts w:ascii="Times New Roman" w:eastAsia="Lucida Sans Unicode" w:hAnsi="Times New Roman"/>
          <w:b/>
          <w:bCs/>
          <w:kern w:val="3"/>
          <w:sz w:val="23"/>
          <w:szCs w:val="23"/>
          <w:u w:val="single"/>
          <w:lang w:eastAsia="zh-CN"/>
        </w:rPr>
        <w:t>Kryterium społeczne - Deklaracja realizacji zamówienia przez osob</w:t>
      </w:r>
      <w:r w:rsidR="00BE0A01" w:rsidRPr="00BE0A01">
        <w:rPr>
          <w:rFonts w:ascii="Times New Roman" w:eastAsia="Lucida Sans Unicode" w:hAnsi="Times New Roman"/>
          <w:b/>
          <w:bCs/>
          <w:kern w:val="3"/>
          <w:sz w:val="23"/>
          <w:szCs w:val="23"/>
          <w:u w:val="single"/>
          <w:lang w:eastAsia="zh-CN"/>
        </w:rPr>
        <w:t>ę</w:t>
      </w:r>
      <w:r w:rsidRPr="00BE0A01">
        <w:rPr>
          <w:rFonts w:ascii="Times New Roman" w:eastAsia="Lucida Sans Unicode" w:hAnsi="Times New Roman"/>
          <w:b/>
          <w:bCs/>
          <w:kern w:val="3"/>
          <w:sz w:val="23"/>
          <w:szCs w:val="23"/>
          <w:u w:val="single"/>
          <w:lang w:eastAsia="zh-CN"/>
        </w:rPr>
        <w:t>, któr</w:t>
      </w:r>
      <w:r w:rsidR="00BE0A01" w:rsidRPr="00BE0A01">
        <w:rPr>
          <w:rFonts w:ascii="Times New Roman" w:eastAsia="Lucida Sans Unicode" w:hAnsi="Times New Roman"/>
          <w:b/>
          <w:bCs/>
          <w:kern w:val="3"/>
          <w:sz w:val="23"/>
          <w:szCs w:val="23"/>
          <w:u w:val="single"/>
          <w:lang w:eastAsia="zh-CN"/>
        </w:rPr>
        <w:t>ą</w:t>
      </w:r>
      <w:r w:rsidRPr="00BE0A01">
        <w:rPr>
          <w:rFonts w:ascii="Times New Roman" w:eastAsia="Lucida Sans Unicode" w:hAnsi="Times New Roman"/>
          <w:b/>
          <w:bCs/>
          <w:kern w:val="3"/>
          <w:sz w:val="23"/>
          <w:szCs w:val="23"/>
          <w:u w:val="single"/>
          <w:lang w:eastAsia="zh-CN"/>
        </w:rPr>
        <w:t xml:space="preserve"> Wykonawca zatrudni lub oddeleguje już zatrudnion</w:t>
      </w:r>
      <w:r w:rsidR="00903544">
        <w:rPr>
          <w:rFonts w:ascii="Times New Roman" w:eastAsia="Lucida Sans Unicode" w:hAnsi="Times New Roman"/>
          <w:b/>
          <w:bCs/>
          <w:kern w:val="3"/>
          <w:sz w:val="23"/>
          <w:szCs w:val="23"/>
          <w:u w:val="single"/>
          <w:lang w:eastAsia="zh-CN"/>
        </w:rPr>
        <w:t>ą</w:t>
      </w:r>
      <w:r w:rsidRPr="00BE0A01">
        <w:rPr>
          <w:rFonts w:ascii="Times New Roman" w:eastAsia="Lucida Sans Unicode" w:hAnsi="Times New Roman"/>
          <w:b/>
          <w:bCs/>
          <w:kern w:val="3"/>
          <w:sz w:val="23"/>
          <w:szCs w:val="23"/>
          <w:u w:val="single"/>
          <w:lang w:eastAsia="zh-CN"/>
        </w:rPr>
        <w:t xml:space="preserve"> u Wykonawcy do bezpośredniej realizacji zamówienia – 10 %.</w:t>
      </w:r>
    </w:p>
    <w:p w14:paraId="1F6ED8F1" w14:textId="77777777" w:rsidR="00A4451D" w:rsidRPr="00BE0A01" w:rsidRDefault="00A4451D" w:rsidP="00584B95">
      <w:pPr>
        <w:jc w:val="both"/>
        <w:rPr>
          <w:rFonts w:ascii="Times New Roman" w:hAnsi="Times New Roman"/>
          <w:bCs/>
          <w:sz w:val="23"/>
          <w:szCs w:val="23"/>
        </w:rPr>
      </w:pPr>
    </w:p>
    <w:p w14:paraId="7A85541D" w14:textId="77777777" w:rsidR="00A4451D" w:rsidRPr="00BE0A01" w:rsidRDefault="00A4451D" w:rsidP="00584B95">
      <w:pPr>
        <w:jc w:val="both"/>
        <w:rPr>
          <w:rFonts w:ascii="Times New Roman" w:hAnsi="Times New Roman"/>
          <w:bCs/>
          <w:sz w:val="23"/>
          <w:szCs w:val="23"/>
        </w:rPr>
      </w:pPr>
      <w:r w:rsidRPr="00BE0A01">
        <w:rPr>
          <w:rFonts w:ascii="Times New Roman" w:hAnsi="Times New Roman"/>
          <w:bCs/>
          <w:sz w:val="23"/>
          <w:szCs w:val="23"/>
        </w:rPr>
        <w:t>Osoby, która spełnia jeden z poniższych warunków:</w:t>
      </w:r>
    </w:p>
    <w:p w14:paraId="67F8D013" w14:textId="77777777" w:rsidR="00A4451D" w:rsidRPr="00BE0A01" w:rsidRDefault="00A4451D">
      <w:pPr>
        <w:pStyle w:val="Akapitzlist"/>
        <w:numPr>
          <w:ilvl w:val="0"/>
          <w:numId w:val="41"/>
        </w:numPr>
        <w:spacing w:line="276" w:lineRule="auto"/>
        <w:rPr>
          <w:rFonts w:ascii="Times New Roman" w:hAnsi="Times New Roman"/>
          <w:bCs/>
          <w:sz w:val="23"/>
          <w:szCs w:val="23"/>
        </w:rPr>
      </w:pPr>
      <w:bookmarkStart w:id="9" w:name="_Hlk202293667"/>
      <w:r w:rsidRPr="00BE0A01">
        <w:rPr>
          <w:rFonts w:ascii="Times New Roman" w:hAnsi="Times New Roman"/>
          <w:bCs/>
          <w:sz w:val="23"/>
          <w:szCs w:val="23"/>
        </w:rPr>
        <w:t>osoba niepełnosprawna w rozumieniu ustawy z dnia 27 sierpnia 1997 r. o rehabilitacji zawodowej i społecznej oraz zatrudnianiu osób niepełnosprawnych (Dz. U. z 2024 r. poz. 44, 858, 1089 i 1165),</w:t>
      </w:r>
    </w:p>
    <w:p w14:paraId="4F534656" w14:textId="77777777" w:rsidR="00A4451D" w:rsidRPr="00BE0A01" w:rsidRDefault="00A4451D">
      <w:pPr>
        <w:pStyle w:val="Akapitzlist"/>
        <w:numPr>
          <w:ilvl w:val="0"/>
          <w:numId w:val="41"/>
        </w:numPr>
        <w:spacing w:line="276" w:lineRule="auto"/>
        <w:rPr>
          <w:rFonts w:ascii="Times New Roman" w:hAnsi="Times New Roman"/>
          <w:bCs/>
          <w:sz w:val="23"/>
          <w:szCs w:val="23"/>
        </w:rPr>
      </w:pPr>
      <w:r w:rsidRPr="00BE0A01">
        <w:rPr>
          <w:rFonts w:ascii="Times New Roman" w:hAnsi="Times New Roman"/>
          <w:bCs/>
          <w:sz w:val="23"/>
          <w:szCs w:val="23"/>
        </w:rPr>
        <w:t>osoba bezrobotna w rozumieniu ustawy z dnia 20 kwietnia 2004 r. o promocji zatrudnienia i instytucjach rynku pracy (Dz. U. z 2024 r. poz. 475, 742, 858, 863 i 1089),</w:t>
      </w:r>
    </w:p>
    <w:p w14:paraId="48BE3E7D" w14:textId="77777777" w:rsidR="00A4451D" w:rsidRPr="00BE0A01" w:rsidRDefault="00A4451D">
      <w:pPr>
        <w:pStyle w:val="Akapitzlist"/>
        <w:numPr>
          <w:ilvl w:val="0"/>
          <w:numId w:val="41"/>
        </w:numPr>
        <w:spacing w:line="276" w:lineRule="auto"/>
        <w:rPr>
          <w:rFonts w:ascii="Times New Roman" w:hAnsi="Times New Roman"/>
          <w:bCs/>
          <w:sz w:val="23"/>
          <w:szCs w:val="23"/>
        </w:rPr>
      </w:pPr>
      <w:r w:rsidRPr="00BE0A01">
        <w:rPr>
          <w:rFonts w:ascii="Times New Roman" w:hAnsi="Times New Roman"/>
          <w:bCs/>
          <w:sz w:val="23"/>
          <w:szCs w:val="23"/>
        </w:rPr>
        <w:t>osoba poszukująca pracy, niepozostająca w zatrudnieniu lub niewykonująca innej pracy zarobkowej, w rozumieniu ustawy z dnia 20 kwietnia 2004 r. o promocji zatrudnienia i instytucjach rynku pracy</w:t>
      </w:r>
    </w:p>
    <w:p w14:paraId="457014CE" w14:textId="77777777" w:rsidR="00A4451D" w:rsidRPr="00BE0A01" w:rsidRDefault="00A4451D">
      <w:pPr>
        <w:pStyle w:val="Akapitzlist"/>
        <w:numPr>
          <w:ilvl w:val="0"/>
          <w:numId w:val="41"/>
        </w:numPr>
        <w:spacing w:line="276" w:lineRule="auto"/>
        <w:rPr>
          <w:rFonts w:ascii="Times New Roman" w:hAnsi="Times New Roman"/>
          <w:bCs/>
          <w:sz w:val="23"/>
          <w:szCs w:val="23"/>
        </w:rPr>
      </w:pPr>
      <w:r w:rsidRPr="00BE0A01">
        <w:rPr>
          <w:rFonts w:ascii="Times New Roman" w:hAnsi="Times New Roman"/>
          <w:bCs/>
          <w:sz w:val="23"/>
          <w:szCs w:val="23"/>
        </w:rPr>
        <w:t>osoba usamodzielniana, o których mowa w art. 140 ust. 1 i 2 ustawy z dnia 9 czerwca 2011 r. o wspieraniu rodziny i systemie pieczy zastępczej (Dz. U. z 2024 r. poz. 177, 742, 743 i 858),</w:t>
      </w:r>
    </w:p>
    <w:p w14:paraId="2A6683A7" w14:textId="0CD193DA" w:rsidR="0013098B" w:rsidRPr="00BE0A01" w:rsidRDefault="0013098B">
      <w:pPr>
        <w:pStyle w:val="Akapitzlist"/>
        <w:numPr>
          <w:ilvl w:val="0"/>
          <w:numId w:val="41"/>
        </w:numPr>
        <w:spacing w:line="276" w:lineRule="auto"/>
        <w:rPr>
          <w:rFonts w:ascii="Times New Roman" w:hAnsi="Times New Roman"/>
          <w:bCs/>
          <w:sz w:val="23"/>
          <w:szCs w:val="23"/>
        </w:rPr>
      </w:pPr>
      <w:r w:rsidRPr="00BE0A01">
        <w:rPr>
          <w:rFonts w:ascii="Times New Roman" w:hAnsi="Times New Roman"/>
          <w:bCs/>
          <w:sz w:val="23"/>
          <w:szCs w:val="23"/>
        </w:rPr>
        <w:t>młodocianych, o których mowa w przepisach prawa pracy, w celu przygotowania zawodowego</w:t>
      </w:r>
    </w:p>
    <w:p w14:paraId="2D0270A9" w14:textId="0289DB07" w:rsidR="0013098B" w:rsidRPr="00BE0A01" w:rsidRDefault="0013098B">
      <w:pPr>
        <w:pStyle w:val="Akapitzlist"/>
        <w:numPr>
          <w:ilvl w:val="0"/>
          <w:numId w:val="41"/>
        </w:numPr>
        <w:spacing w:line="276" w:lineRule="auto"/>
        <w:rPr>
          <w:rFonts w:ascii="Times New Roman" w:hAnsi="Times New Roman"/>
          <w:bCs/>
          <w:sz w:val="23"/>
          <w:szCs w:val="23"/>
        </w:rPr>
      </w:pPr>
      <w:r w:rsidRPr="00BE0A01">
        <w:rPr>
          <w:rFonts w:ascii="Times New Roman" w:hAnsi="Times New Roman"/>
          <w:bCs/>
          <w:sz w:val="23"/>
          <w:szCs w:val="23"/>
        </w:rPr>
        <w:t>innych osób niż określone w lit. a–e, o których mowa w ustawie z dnia 13 czerwca 2003 r. o zatrudnieniu socjalnym (Dz. U. z 2022 r. poz. 2241) lub we właściwych przepisach państw członkowskich Unii Europejskiej lub Europejskiego Obszaru Gospodarczego</w:t>
      </w:r>
    </w:p>
    <w:p w14:paraId="32A61693" w14:textId="02A9A64E" w:rsidR="0013098B" w:rsidRPr="00BE0A01" w:rsidRDefault="0013098B">
      <w:pPr>
        <w:pStyle w:val="Akapitzlist"/>
        <w:numPr>
          <w:ilvl w:val="0"/>
          <w:numId w:val="41"/>
        </w:numPr>
        <w:spacing w:line="276" w:lineRule="auto"/>
        <w:rPr>
          <w:rFonts w:ascii="Times New Roman" w:hAnsi="Times New Roman"/>
          <w:bCs/>
          <w:sz w:val="23"/>
          <w:szCs w:val="23"/>
        </w:rPr>
      </w:pPr>
      <w:r w:rsidRPr="00BE0A01">
        <w:rPr>
          <w:rFonts w:ascii="Times New Roman" w:hAnsi="Times New Roman"/>
          <w:bCs/>
          <w:sz w:val="23"/>
          <w:szCs w:val="23"/>
        </w:rPr>
        <w:t>osoby do 30 roku życia oraz po ukończeniu 50 roku życia, posiadającą status osoby poszukującej pracy, bez zatrudnienia,</w:t>
      </w:r>
    </w:p>
    <w:bookmarkEnd w:id="9"/>
    <w:p w14:paraId="28109F87" w14:textId="77777777" w:rsidR="00A4451D" w:rsidRPr="00BE0A01" w:rsidRDefault="00A4451D" w:rsidP="00584B95">
      <w:pPr>
        <w:jc w:val="both"/>
        <w:rPr>
          <w:rFonts w:ascii="Times New Roman" w:hAnsi="Times New Roman"/>
          <w:bCs/>
          <w:sz w:val="23"/>
          <w:szCs w:val="23"/>
        </w:rPr>
      </w:pPr>
    </w:p>
    <w:p w14:paraId="3AFDF9DF" w14:textId="227C92A7" w:rsidR="00BE0A01" w:rsidRPr="00BE0A01" w:rsidRDefault="00A4451D" w:rsidP="00584B95">
      <w:pPr>
        <w:jc w:val="both"/>
        <w:rPr>
          <w:rFonts w:ascii="Times New Roman" w:hAnsi="Times New Roman"/>
          <w:b/>
          <w:sz w:val="23"/>
          <w:szCs w:val="23"/>
        </w:rPr>
      </w:pPr>
      <w:r w:rsidRPr="00BE0A01">
        <w:rPr>
          <w:rFonts w:ascii="Times New Roman" w:hAnsi="Times New Roman"/>
          <w:b/>
          <w:sz w:val="23"/>
          <w:szCs w:val="23"/>
        </w:rPr>
        <w:lastRenderedPageBreak/>
        <w:t>Za</w:t>
      </w:r>
      <w:r w:rsidR="00BE0A01" w:rsidRPr="00BE0A01">
        <w:rPr>
          <w:rFonts w:ascii="Times New Roman" w:hAnsi="Times New Roman"/>
          <w:b/>
          <w:sz w:val="23"/>
          <w:szCs w:val="23"/>
        </w:rPr>
        <w:t xml:space="preserve"> ww. </w:t>
      </w:r>
      <w:r w:rsidR="00611B05">
        <w:rPr>
          <w:rFonts w:ascii="Times New Roman" w:hAnsi="Times New Roman"/>
          <w:b/>
          <w:sz w:val="23"/>
          <w:szCs w:val="23"/>
        </w:rPr>
        <w:t xml:space="preserve">1 </w:t>
      </w:r>
      <w:r w:rsidR="00BE0A01" w:rsidRPr="00BE0A01">
        <w:rPr>
          <w:rFonts w:ascii="Times New Roman" w:hAnsi="Times New Roman"/>
          <w:b/>
          <w:sz w:val="23"/>
          <w:szCs w:val="23"/>
        </w:rPr>
        <w:t xml:space="preserve">osobę </w:t>
      </w:r>
      <w:r w:rsidRPr="00BE0A01">
        <w:rPr>
          <w:rFonts w:ascii="Times New Roman" w:hAnsi="Times New Roman"/>
          <w:b/>
          <w:sz w:val="23"/>
          <w:szCs w:val="23"/>
        </w:rPr>
        <w:t xml:space="preserve">Zamawiający przyzna </w:t>
      </w:r>
      <w:r w:rsidR="00BE0A01" w:rsidRPr="00BE0A01">
        <w:rPr>
          <w:rFonts w:ascii="Times New Roman" w:hAnsi="Times New Roman"/>
          <w:b/>
          <w:sz w:val="23"/>
          <w:szCs w:val="23"/>
        </w:rPr>
        <w:t>10</w:t>
      </w:r>
      <w:r w:rsidR="0013098B" w:rsidRPr="00BE0A01">
        <w:rPr>
          <w:rFonts w:ascii="Times New Roman" w:hAnsi="Times New Roman"/>
          <w:b/>
          <w:sz w:val="23"/>
          <w:szCs w:val="23"/>
        </w:rPr>
        <w:t xml:space="preserve"> </w:t>
      </w:r>
      <w:r w:rsidRPr="00BE0A01">
        <w:rPr>
          <w:rFonts w:ascii="Times New Roman" w:hAnsi="Times New Roman"/>
          <w:b/>
          <w:sz w:val="23"/>
          <w:szCs w:val="23"/>
        </w:rPr>
        <w:t>pkt</w:t>
      </w:r>
      <w:r w:rsidR="00BE0A01" w:rsidRPr="00BE0A01">
        <w:rPr>
          <w:rFonts w:ascii="Times New Roman" w:hAnsi="Times New Roman"/>
          <w:b/>
          <w:sz w:val="23"/>
          <w:szCs w:val="23"/>
        </w:rPr>
        <w:t>.</w:t>
      </w:r>
    </w:p>
    <w:p w14:paraId="20C4D27D" w14:textId="5E81F76D" w:rsidR="00A4451D" w:rsidRPr="00BE0A01" w:rsidRDefault="00A4451D" w:rsidP="00584B95">
      <w:pPr>
        <w:jc w:val="both"/>
        <w:rPr>
          <w:rFonts w:ascii="Times New Roman" w:hAnsi="Times New Roman"/>
          <w:b/>
          <w:sz w:val="23"/>
          <w:szCs w:val="23"/>
        </w:rPr>
      </w:pPr>
      <w:r w:rsidRPr="00BE0A01">
        <w:rPr>
          <w:rFonts w:ascii="Times New Roman" w:hAnsi="Times New Roman"/>
          <w:b/>
          <w:sz w:val="23"/>
          <w:szCs w:val="23"/>
        </w:rPr>
        <w:t xml:space="preserve"> </w:t>
      </w:r>
    </w:p>
    <w:p w14:paraId="39CBD416" w14:textId="77777777" w:rsidR="00A4451D" w:rsidRPr="00BE0A01" w:rsidRDefault="00A4451D" w:rsidP="00584B95">
      <w:pPr>
        <w:pStyle w:val="Default"/>
        <w:spacing w:line="276" w:lineRule="auto"/>
        <w:jc w:val="both"/>
        <w:rPr>
          <w:bCs/>
          <w:color w:val="auto"/>
          <w:sz w:val="23"/>
          <w:szCs w:val="23"/>
          <w:lang w:eastAsia="en-US"/>
        </w:rPr>
      </w:pPr>
      <w:r w:rsidRPr="00BE0A01">
        <w:rPr>
          <w:bCs/>
          <w:color w:val="auto"/>
          <w:sz w:val="23"/>
          <w:szCs w:val="23"/>
          <w:lang w:eastAsia="en-US"/>
        </w:rPr>
        <w:t xml:space="preserve">W przypadku braku wskazania o zadeklarowanej realizacji zamówienia przez ww. osoby - Wykonawca otrzyma 0 pkt. </w:t>
      </w:r>
    </w:p>
    <w:p w14:paraId="5B941F31" w14:textId="77777777" w:rsidR="00A4451D" w:rsidRPr="00BE0A01" w:rsidRDefault="00A4451D" w:rsidP="00584B95">
      <w:pPr>
        <w:widowControl w:val="0"/>
        <w:autoSpaceDN w:val="0"/>
        <w:jc w:val="both"/>
        <w:textAlignment w:val="baseline"/>
        <w:rPr>
          <w:rFonts w:ascii="Times New Roman" w:eastAsia="Lucida Sans Unicode" w:hAnsi="Times New Roman"/>
          <w:kern w:val="3"/>
          <w:sz w:val="23"/>
          <w:szCs w:val="23"/>
          <w:lang w:eastAsia="zh-CN"/>
        </w:rPr>
      </w:pPr>
    </w:p>
    <w:p w14:paraId="5C7D746A" w14:textId="77777777" w:rsidR="00A4451D" w:rsidRPr="00BE0A01" w:rsidRDefault="00A4451D" w:rsidP="00584B95">
      <w:pPr>
        <w:widowControl w:val="0"/>
        <w:autoSpaceDN w:val="0"/>
        <w:jc w:val="both"/>
        <w:textAlignment w:val="baseline"/>
        <w:rPr>
          <w:rFonts w:ascii="Times New Roman" w:eastAsia="Lucida Sans Unicode" w:hAnsi="Times New Roman"/>
          <w:kern w:val="3"/>
          <w:sz w:val="23"/>
          <w:szCs w:val="23"/>
          <w:lang w:eastAsia="zh-CN"/>
        </w:rPr>
      </w:pPr>
      <w:r w:rsidRPr="00BE0A01">
        <w:rPr>
          <w:rFonts w:ascii="Times New Roman" w:eastAsia="Lucida Sans Unicode" w:hAnsi="Times New Roman"/>
          <w:kern w:val="3"/>
          <w:sz w:val="23"/>
          <w:szCs w:val="23"/>
          <w:lang w:eastAsia="zh-CN"/>
        </w:rPr>
        <w:t xml:space="preserve">W zakresie tego kryterium oferta może otrzymać max. 10 pkt. </w:t>
      </w:r>
    </w:p>
    <w:p w14:paraId="53E7E9A3" w14:textId="77777777" w:rsidR="00A4451D" w:rsidRPr="00BE0A01" w:rsidRDefault="00A4451D" w:rsidP="00584B95">
      <w:pPr>
        <w:jc w:val="both"/>
        <w:rPr>
          <w:rFonts w:ascii="Times New Roman" w:eastAsia="Times New Roman" w:hAnsi="Times New Roman"/>
          <w:bCs/>
          <w:sz w:val="23"/>
          <w:szCs w:val="23"/>
          <w:lang w:eastAsia="pl-PL"/>
        </w:rPr>
      </w:pPr>
    </w:p>
    <w:p w14:paraId="02FAF7F9" w14:textId="22A62C63" w:rsidR="00A4451D" w:rsidRPr="00BE0A01" w:rsidRDefault="00BE0A01" w:rsidP="00584B95">
      <w:pPr>
        <w:widowControl w:val="0"/>
        <w:autoSpaceDN w:val="0"/>
        <w:contextualSpacing/>
        <w:jc w:val="both"/>
        <w:textAlignment w:val="baseline"/>
        <w:rPr>
          <w:rFonts w:ascii="Times New Roman" w:eastAsia="Lucida Sans Unicode" w:hAnsi="Times New Roman"/>
          <w:kern w:val="3"/>
          <w:sz w:val="23"/>
          <w:szCs w:val="23"/>
          <w:lang w:eastAsia="zh-CN"/>
        </w:rPr>
      </w:pPr>
      <w:r w:rsidRPr="00BE0A01">
        <w:rPr>
          <w:rFonts w:ascii="Times New Roman" w:eastAsia="Lucida Sans Unicode" w:hAnsi="Times New Roman"/>
          <w:kern w:val="3"/>
          <w:sz w:val="23"/>
          <w:szCs w:val="23"/>
          <w:lang w:eastAsia="zh-CN"/>
        </w:rPr>
        <w:t>Osoba</w:t>
      </w:r>
      <w:r w:rsidR="00A4451D" w:rsidRPr="00BE0A01">
        <w:rPr>
          <w:rFonts w:ascii="Times New Roman" w:eastAsia="Lucida Sans Unicode" w:hAnsi="Times New Roman"/>
          <w:kern w:val="3"/>
          <w:sz w:val="23"/>
          <w:szCs w:val="23"/>
          <w:lang w:eastAsia="zh-CN"/>
        </w:rPr>
        <w:t xml:space="preserve"> wskazan</w:t>
      </w:r>
      <w:r w:rsidRPr="00BE0A01">
        <w:rPr>
          <w:rFonts w:ascii="Times New Roman" w:eastAsia="Lucida Sans Unicode" w:hAnsi="Times New Roman"/>
          <w:kern w:val="3"/>
          <w:sz w:val="23"/>
          <w:szCs w:val="23"/>
          <w:lang w:eastAsia="zh-CN"/>
        </w:rPr>
        <w:t>a</w:t>
      </w:r>
      <w:r w:rsidR="00A4451D" w:rsidRPr="00BE0A01">
        <w:rPr>
          <w:rFonts w:ascii="Times New Roman" w:eastAsia="Lucida Sans Unicode" w:hAnsi="Times New Roman"/>
          <w:kern w:val="3"/>
          <w:sz w:val="23"/>
          <w:szCs w:val="23"/>
          <w:lang w:eastAsia="zh-CN"/>
        </w:rPr>
        <w:t xml:space="preserve"> do punktacji musi realizować przedmiot zamówienia przez okres realizacji zamówienia w pełnym wymiarze czasu. W trakcie realizacji zamówienia osob</w:t>
      </w:r>
      <w:r w:rsidRPr="00BE0A01">
        <w:rPr>
          <w:rFonts w:ascii="Times New Roman" w:eastAsia="Lucida Sans Unicode" w:hAnsi="Times New Roman"/>
          <w:kern w:val="3"/>
          <w:sz w:val="23"/>
          <w:szCs w:val="23"/>
          <w:lang w:eastAsia="zh-CN"/>
        </w:rPr>
        <w:t>a</w:t>
      </w:r>
      <w:r w:rsidR="00A4451D" w:rsidRPr="00BE0A01">
        <w:rPr>
          <w:rFonts w:ascii="Times New Roman" w:eastAsia="Lucida Sans Unicode" w:hAnsi="Times New Roman"/>
          <w:kern w:val="3"/>
          <w:sz w:val="23"/>
          <w:szCs w:val="23"/>
          <w:lang w:eastAsia="zh-CN"/>
        </w:rPr>
        <w:t xml:space="preserve"> t</w:t>
      </w:r>
      <w:r w:rsidRPr="00BE0A01">
        <w:rPr>
          <w:rFonts w:ascii="Times New Roman" w:eastAsia="Lucida Sans Unicode" w:hAnsi="Times New Roman"/>
          <w:kern w:val="3"/>
          <w:sz w:val="23"/>
          <w:szCs w:val="23"/>
          <w:lang w:eastAsia="zh-CN"/>
        </w:rPr>
        <w:t>a</w:t>
      </w:r>
      <w:r w:rsidR="00A4451D" w:rsidRPr="00BE0A01">
        <w:rPr>
          <w:rFonts w:ascii="Times New Roman" w:eastAsia="Lucida Sans Unicode" w:hAnsi="Times New Roman"/>
          <w:kern w:val="3"/>
          <w:sz w:val="23"/>
          <w:szCs w:val="23"/>
          <w:lang w:eastAsia="zh-CN"/>
        </w:rPr>
        <w:t xml:space="preserve"> mus</w:t>
      </w:r>
      <w:r w:rsidRPr="00BE0A01">
        <w:rPr>
          <w:rFonts w:ascii="Times New Roman" w:eastAsia="Lucida Sans Unicode" w:hAnsi="Times New Roman"/>
          <w:kern w:val="3"/>
          <w:sz w:val="23"/>
          <w:szCs w:val="23"/>
          <w:lang w:eastAsia="zh-CN"/>
        </w:rPr>
        <w:t>i</w:t>
      </w:r>
      <w:r w:rsidR="00A4451D" w:rsidRPr="00BE0A01">
        <w:rPr>
          <w:rFonts w:ascii="Times New Roman" w:eastAsia="Lucida Sans Unicode" w:hAnsi="Times New Roman"/>
          <w:kern w:val="3"/>
          <w:sz w:val="23"/>
          <w:szCs w:val="23"/>
          <w:lang w:eastAsia="zh-CN"/>
        </w:rPr>
        <w:t xml:space="preserve"> faktycznie wykonywać obowiązki powierzone jej przez Wykonawcę.</w:t>
      </w:r>
    </w:p>
    <w:p w14:paraId="7107B231" w14:textId="77777777" w:rsidR="00A4451D" w:rsidRPr="00BE0A01" w:rsidRDefault="00A4451D" w:rsidP="00584B95">
      <w:pPr>
        <w:widowControl w:val="0"/>
        <w:autoSpaceDN w:val="0"/>
        <w:contextualSpacing/>
        <w:jc w:val="both"/>
        <w:textAlignment w:val="baseline"/>
        <w:rPr>
          <w:rFonts w:ascii="Times New Roman" w:eastAsia="Lucida Sans Unicode" w:hAnsi="Times New Roman"/>
          <w:kern w:val="3"/>
          <w:sz w:val="23"/>
          <w:szCs w:val="23"/>
          <w:lang w:eastAsia="zh-CN"/>
        </w:rPr>
      </w:pPr>
    </w:p>
    <w:p w14:paraId="4F4BFE7C" w14:textId="77777777" w:rsidR="00A4451D" w:rsidRPr="00BE0A01" w:rsidRDefault="00A4451D" w:rsidP="00584B95">
      <w:pPr>
        <w:autoSpaceDE w:val="0"/>
        <w:autoSpaceDN w:val="0"/>
        <w:adjustRightInd w:val="0"/>
        <w:jc w:val="both"/>
        <w:rPr>
          <w:rFonts w:ascii="Times New Roman" w:hAnsi="Times New Roman"/>
          <w:color w:val="000000"/>
          <w:sz w:val="23"/>
          <w:szCs w:val="23"/>
          <w:lang w:eastAsia="pl-PL"/>
        </w:rPr>
      </w:pPr>
      <w:r w:rsidRPr="00BE0A01">
        <w:rPr>
          <w:rFonts w:ascii="Times New Roman" w:hAnsi="Times New Roman"/>
          <w:color w:val="000000"/>
          <w:sz w:val="23"/>
          <w:szCs w:val="23"/>
          <w:lang w:eastAsia="pl-PL"/>
        </w:rPr>
        <w:t xml:space="preserve">Kryterium będzie weryfikowane na podstawie informacji zawartych w Załączniku nr 1– Formularz ofertowy wskazując ilość osób zaangażowanych w realizację, które spełnią wskazany aspekt społeczny. </w:t>
      </w:r>
    </w:p>
    <w:p w14:paraId="2C359D89" w14:textId="77777777" w:rsidR="00A66AB9" w:rsidRPr="00A66AB9" w:rsidRDefault="00A66AB9" w:rsidP="00584B95">
      <w:pPr>
        <w:autoSpaceDE w:val="0"/>
        <w:autoSpaceDN w:val="0"/>
        <w:adjustRightInd w:val="0"/>
        <w:jc w:val="both"/>
        <w:rPr>
          <w:rFonts w:ascii="Times New Roman" w:hAnsi="Times New Roman"/>
          <w:color w:val="000000"/>
          <w:sz w:val="23"/>
          <w:szCs w:val="23"/>
          <w:lang w:eastAsia="pl-PL"/>
        </w:rPr>
      </w:pPr>
      <w:r w:rsidRPr="00A66AB9">
        <w:rPr>
          <w:rFonts w:ascii="Times New Roman" w:hAnsi="Times New Roman"/>
          <w:color w:val="000000"/>
          <w:sz w:val="23"/>
          <w:szCs w:val="23"/>
          <w:lang w:eastAsia="pl-PL"/>
        </w:rPr>
        <w:t xml:space="preserve">Dotyczy zatrudnienia osoby niepełnosprawnej: </w:t>
      </w:r>
    </w:p>
    <w:p w14:paraId="17401E33" w14:textId="77777777" w:rsidR="00A66AB9" w:rsidRPr="00A66AB9" w:rsidRDefault="00A66AB9" w:rsidP="00584B95">
      <w:pPr>
        <w:autoSpaceDE w:val="0"/>
        <w:autoSpaceDN w:val="0"/>
        <w:adjustRightInd w:val="0"/>
        <w:jc w:val="both"/>
        <w:rPr>
          <w:rFonts w:ascii="Times New Roman" w:hAnsi="Times New Roman"/>
          <w:color w:val="000000"/>
          <w:sz w:val="23"/>
          <w:szCs w:val="23"/>
          <w:lang w:eastAsia="pl-PL"/>
        </w:rPr>
      </w:pPr>
    </w:p>
    <w:p w14:paraId="1FE948BE" w14:textId="77777777" w:rsidR="00A66AB9" w:rsidRPr="00A66AB9" w:rsidRDefault="00A66AB9">
      <w:pPr>
        <w:numPr>
          <w:ilvl w:val="0"/>
          <w:numId w:val="54"/>
        </w:numPr>
        <w:autoSpaceDE w:val="0"/>
        <w:autoSpaceDN w:val="0"/>
        <w:adjustRightInd w:val="0"/>
        <w:spacing w:after="46"/>
        <w:jc w:val="both"/>
        <w:rPr>
          <w:rFonts w:ascii="Times New Roman" w:hAnsi="Times New Roman"/>
          <w:color w:val="000000"/>
          <w:sz w:val="23"/>
          <w:szCs w:val="23"/>
          <w:lang w:eastAsia="pl-PL"/>
        </w:rPr>
      </w:pPr>
      <w:r w:rsidRPr="00A66AB9">
        <w:rPr>
          <w:rFonts w:ascii="Times New Roman" w:hAnsi="Times New Roman"/>
          <w:color w:val="000000"/>
          <w:sz w:val="23"/>
          <w:szCs w:val="23"/>
          <w:lang w:eastAsia="pl-PL"/>
        </w:rPr>
        <w:t xml:space="preserve">Jeżeli oferta zostanie złożona przez Wykonawcę będącego osobą fizyczną, prowadzącą działalność gospodarczą (samozatrudnienie) i będącego jednocześnie osobą niepełnosprawną, który czynności wskazane przez Zamawiającego będzie wykonywał osobiście - uznaje się, że Wykonawca ten spełnia ww. wymóg Klauzuli społecznej i otrzyma 10 pkt. </w:t>
      </w:r>
    </w:p>
    <w:p w14:paraId="6F0A2906" w14:textId="77777777" w:rsidR="00A66AB9" w:rsidRPr="00A66AB9" w:rsidRDefault="00A66AB9">
      <w:pPr>
        <w:numPr>
          <w:ilvl w:val="0"/>
          <w:numId w:val="54"/>
        </w:numPr>
        <w:autoSpaceDE w:val="0"/>
        <w:autoSpaceDN w:val="0"/>
        <w:adjustRightInd w:val="0"/>
        <w:spacing w:after="46"/>
        <w:jc w:val="both"/>
        <w:rPr>
          <w:rFonts w:ascii="Times New Roman" w:hAnsi="Times New Roman"/>
          <w:color w:val="000000"/>
          <w:sz w:val="23"/>
          <w:szCs w:val="23"/>
          <w:lang w:eastAsia="pl-PL"/>
        </w:rPr>
      </w:pPr>
    </w:p>
    <w:p w14:paraId="53986ECC" w14:textId="77777777" w:rsidR="00A66AB9" w:rsidRPr="00A66AB9" w:rsidRDefault="00A66AB9">
      <w:pPr>
        <w:numPr>
          <w:ilvl w:val="0"/>
          <w:numId w:val="54"/>
        </w:numPr>
        <w:autoSpaceDE w:val="0"/>
        <w:autoSpaceDN w:val="0"/>
        <w:adjustRightInd w:val="0"/>
        <w:jc w:val="both"/>
        <w:rPr>
          <w:rFonts w:ascii="Times New Roman" w:hAnsi="Times New Roman"/>
          <w:color w:val="000000"/>
          <w:sz w:val="23"/>
          <w:szCs w:val="23"/>
          <w:lang w:eastAsia="pl-PL"/>
        </w:rPr>
      </w:pPr>
      <w:r w:rsidRPr="00A66AB9">
        <w:rPr>
          <w:rFonts w:ascii="Times New Roman" w:hAnsi="Times New Roman"/>
          <w:color w:val="000000"/>
          <w:sz w:val="23"/>
          <w:szCs w:val="23"/>
          <w:lang w:eastAsia="pl-PL"/>
        </w:rPr>
        <w:t xml:space="preserve">Jeżeli oferta zostanie złożona przez Wykonawcę będącego spółką osobową, w której co najmniej jeden ze wspólników jest osobą niepełnosprawną, który to wspólnik czynności wskazane przez Zamawiającego będzie wykonywał osobiście - uznaje się, że Wykonawca ten spełnia ww. wymóg Klauzuli społecznej i otrzyma 10 pkt. </w:t>
      </w:r>
    </w:p>
    <w:p w14:paraId="316EAF31" w14:textId="77777777" w:rsidR="00A4451D" w:rsidRPr="00BE0A01" w:rsidRDefault="00A4451D" w:rsidP="00584B95">
      <w:pPr>
        <w:autoSpaceDE w:val="0"/>
        <w:autoSpaceDN w:val="0"/>
        <w:adjustRightInd w:val="0"/>
        <w:jc w:val="both"/>
        <w:rPr>
          <w:rFonts w:ascii="Times New Roman" w:hAnsi="Times New Roman"/>
          <w:color w:val="000000"/>
          <w:sz w:val="23"/>
          <w:szCs w:val="23"/>
          <w:lang w:eastAsia="pl-PL"/>
        </w:rPr>
      </w:pPr>
    </w:p>
    <w:p w14:paraId="0F812282" w14:textId="4CA29EB9" w:rsidR="00A4451D" w:rsidRPr="00BE0A01" w:rsidRDefault="00A4451D" w:rsidP="00584B95">
      <w:pPr>
        <w:autoSpaceDE w:val="0"/>
        <w:autoSpaceDN w:val="0"/>
        <w:adjustRightInd w:val="0"/>
        <w:jc w:val="both"/>
        <w:rPr>
          <w:rFonts w:ascii="Times New Roman" w:hAnsi="Times New Roman"/>
          <w:color w:val="000000"/>
          <w:sz w:val="23"/>
          <w:szCs w:val="23"/>
          <w:lang w:eastAsia="pl-PL"/>
        </w:rPr>
      </w:pPr>
      <w:r w:rsidRPr="00BE0A01">
        <w:rPr>
          <w:rFonts w:ascii="Times New Roman" w:hAnsi="Times New Roman"/>
          <w:color w:val="000000"/>
          <w:sz w:val="23"/>
          <w:szCs w:val="23"/>
          <w:lang w:eastAsia="pl-PL"/>
        </w:rPr>
        <w:t xml:space="preserve">Za niewywiązanie się z tego zobowiązania Zamawiający nałoży karę umowną w wysokości </w:t>
      </w:r>
      <w:r w:rsidR="00A66AB9">
        <w:rPr>
          <w:rFonts w:ascii="Times New Roman" w:hAnsi="Times New Roman"/>
          <w:color w:val="000000"/>
          <w:sz w:val="23"/>
          <w:szCs w:val="23"/>
          <w:lang w:eastAsia="pl-PL"/>
        </w:rPr>
        <w:t>3</w:t>
      </w:r>
      <w:r w:rsidRPr="00BE0A01">
        <w:rPr>
          <w:rFonts w:ascii="Times New Roman" w:hAnsi="Times New Roman"/>
          <w:color w:val="000000"/>
          <w:sz w:val="23"/>
          <w:szCs w:val="23"/>
          <w:lang w:eastAsia="pl-PL"/>
        </w:rPr>
        <w:t xml:space="preserve">% zaoferowanej ceny w danej części zamówienia za każdą z osób zadeklarowaną, która </w:t>
      </w:r>
      <w:r w:rsidR="00BE0A01" w:rsidRPr="00BE0A01">
        <w:rPr>
          <w:rFonts w:ascii="Times New Roman" w:hAnsi="Times New Roman"/>
          <w:color w:val="000000"/>
          <w:sz w:val="23"/>
          <w:szCs w:val="23"/>
          <w:lang w:eastAsia="pl-PL"/>
        </w:rPr>
        <w:t>nie uczestniczy</w:t>
      </w:r>
      <w:r w:rsidRPr="00BE0A01">
        <w:rPr>
          <w:rFonts w:ascii="Times New Roman" w:hAnsi="Times New Roman"/>
          <w:color w:val="000000"/>
          <w:sz w:val="23"/>
          <w:szCs w:val="23"/>
          <w:lang w:eastAsia="pl-PL"/>
        </w:rPr>
        <w:t xml:space="preserve"> w realizacji zamówienia.</w:t>
      </w:r>
    </w:p>
    <w:p w14:paraId="38EF46B7" w14:textId="64C8D449" w:rsidR="000D5621" w:rsidRPr="00BE0A01" w:rsidRDefault="000D5621" w:rsidP="00584B95">
      <w:pPr>
        <w:widowControl w:val="0"/>
        <w:autoSpaceDN w:val="0"/>
        <w:jc w:val="both"/>
        <w:textAlignment w:val="baseline"/>
        <w:rPr>
          <w:rFonts w:ascii="Times New Roman" w:eastAsia="Lucida Sans Unicode" w:hAnsi="Times New Roman"/>
          <w:kern w:val="3"/>
          <w:sz w:val="23"/>
          <w:szCs w:val="23"/>
          <w:lang w:eastAsia="zh-CN"/>
        </w:rPr>
      </w:pPr>
    </w:p>
    <w:p w14:paraId="0F36D0CE" w14:textId="78531FDE" w:rsidR="00A4370B" w:rsidRPr="00BE0A01" w:rsidRDefault="00A4370B">
      <w:pPr>
        <w:pStyle w:val="Akapitzlist"/>
        <w:numPr>
          <w:ilvl w:val="0"/>
          <w:numId w:val="32"/>
        </w:numPr>
        <w:spacing w:after="240" w:line="276" w:lineRule="auto"/>
        <w:contextualSpacing/>
        <w:rPr>
          <w:rFonts w:ascii="Times New Roman" w:hAnsi="Times New Roman"/>
          <w:b/>
          <w:bCs/>
          <w:sz w:val="23"/>
          <w:szCs w:val="23"/>
        </w:rPr>
      </w:pPr>
      <w:r w:rsidRPr="00BE0A01">
        <w:rPr>
          <w:rFonts w:ascii="Times New Roman" w:hAnsi="Times New Roman"/>
          <w:b/>
          <w:bCs/>
          <w:sz w:val="23"/>
          <w:szCs w:val="23"/>
        </w:rPr>
        <w:t>Niemożność wyboru najkorzystniejszej oferty</w:t>
      </w:r>
    </w:p>
    <w:p w14:paraId="510C8A03" w14:textId="77777777" w:rsidR="00BA154D" w:rsidRPr="00BE0A01" w:rsidRDefault="00BA154D" w:rsidP="00584B95">
      <w:pPr>
        <w:pStyle w:val="Akapitzlist"/>
        <w:spacing w:after="240" w:line="276" w:lineRule="auto"/>
        <w:ind w:left="360"/>
        <w:contextualSpacing/>
        <w:rPr>
          <w:rFonts w:ascii="Times New Roman" w:hAnsi="Times New Roman"/>
          <w:b/>
          <w:bCs/>
          <w:sz w:val="23"/>
          <w:szCs w:val="23"/>
        </w:rPr>
      </w:pPr>
    </w:p>
    <w:p w14:paraId="5DD9C79E" w14:textId="77777777" w:rsidR="000D5621" w:rsidRPr="00BE0A01" w:rsidRDefault="00A4370B">
      <w:pPr>
        <w:pStyle w:val="Akapitzlist"/>
        <w:numPr>
          <w:ilvl w:val="1"/>
          <w:numId w:val="32"/>
        </w:numPr>
        <w:spacing w:after="240" w:line="276" w:lineRule="auto"/>
        <w:contextualSpacing/>
        <w:rPr>
          <w:rFonts w:ascii="Times New Roman" w:hAnsi="Times New Roman"/>
          <w:sz w:val="23"/>
          <w:szCs w:val="23"/>
        </w:rPr>
      </w:pPr>
      <w:r w:rsidRPr="00BE0A01">
        <w:rPr>
          <w:rFonts w:ascii="Times New Roman" w:hAnsi="Times New Roman"/>
          <w:sz w:val="23"/>
          <w:szCs w:val="23"/>
        </w:rPr>
        <w:t xml:space="preserve">Jeżeli nie będzie można wybrać najkorzystniejszej oferty z uwagi na to, że dwie lub więcej ofert będzie przedstawiała taki sam bilans ceny i innych kryteriów oceny ofert, Zamawiający wybierze spośród tych ofert ofertę, która otrzymała najwyższą ocenę w kryterium o najwyższej wadze. </w:t>
      </w:r>
    </w:p>
    <w:p w14:paraId="2937A3F7" w14:textId="77777777" w:rsidR="000D5621" w:rsidRPr="00BE0A01" w:rsidRDefault="00A4370B">
      <w:pPr>
        <w:pStyle w:val="Akapitzlist"/>
        <w:numPr>
          <w:ilvl w:val="1"/>
          <w:numId w:val="32"/>
        </w:numPr>
        <w:spacing w:after="240" w:line="276" w:lineRule="auto"/>
        <w:contextualSpacing/>
        <w:rPr>
          <w:rFonts w:ascii="Times New Roman" w:hAnsi="Times New Roman"/>
          <w:sz w:val="23"/>
          <w:szCs w:val="23"/>
        </w:rPr>
      </w:pPr>
      <w:r w:rsidRPr="00BE0A01">
        <w:rPr>
          <w:rFonts w:ascii="Times New Roman" w:hAnsi="Times New Roman"/>
          <w:sz w:val="23"/>
          <w:szCs w:val="23"/>
        </w:rPr>
        <w:t xml:space="preserve">Jeżeli oferty otrzymały taką samą ocenę w kryterium o najwyższej wadze, zamawiający wybierze ofertę z najniższą ceną. </w:t>
      </w:r>
    </w:p>
    <w:p w14:paraId="6B7EE9CE" w14:textId="58630CFB" w:rsidR="000D5621" w:rsidRPr="00BE0A01" w:rsidRDefault="00A4370B">
      <w:pPr>
        <w:pStyle w:val="Akapitzlist"/>
        <w:numPr>
          <w:ilvl w:val="1"/>
          <w:numId w:val="32"/>
        </w:numPr>
        <w:spacing w:after="240" w:line="276" w:lineRule="auto"/>
        <w:contextualSpacing/>
        <w:rPr>
          <w:rFonts w:ascii="Times New Roman" w:hAnsi="Times New Roman"/>
          <w:sz w:val="23"/>
          <w:szCs w:val="23"/>
        </w:rPr>
      </w:pPr>
      <w:r w:rsidRPr="00BE0A01">
        <w:rPr>
          <w:rFonts w:ascii="Times New Roman" w:hAnsi="Times New Roman"/>
          <w:sz w:val="23"/>
          <w:szCs w:val="23"/>
        </w:rPr>
        <w:t xml:space="preserve">Jeżeli nie będzie można dokonać wyboru oferty w sposób, o którym mowa </w:t>
      </w:r>
      <w:r w:rsidR="000D5621" w:rsidRPr="00BE0A01">
        <w:rPr>
          <w:rFonts w:ascii="Times New Roman" w:hAnsi="Times New Roman"/>
          <w:sz w:val="23"/>
          <w:szCs w:val="23"/>
        </w:rPr>
        <w:t>powyżej</w:t>
      </w:r>
      <w:r w:rsidRPr="00BE0A01">
        <w:rPr>
          <w:rFonts w:ascii="Times New Roman" w:hAnsi="Times New Roman"/>
          <w:sz w:val="23"/>
          <w:szCs w:val="23"/>
        </w:rPr>
        <w:t xml:space="preserve"> Zamawiający wezwie Wykonawców, którzy złożyli te oferty, do złożenia w terminie określonym przez Zamawiającego ofert dodatkowych zawierających nową cenę.</w:t>
      </w:r>
    </w:p>
    <w:p w14:paraId="296AED1A" w14:textId="7B522A44" w:rsidR="00A4370B" w:rsidRPr="00BE0A01" w:rsidRDefault="00A4370B">
      <w:pPr>
        <w:pStyle w:val="Akapitzlist"/>
        <w:numPr>
          <w:ilvl w:val="1"/>
          <w:numId w:val="32"/>
        </w:numPr>
        <w:spacing w:after="240" w:line="276" w:lineRule="auto"/>
        <w:contextualSpacing/>
        <w:rPr>
          <w:rFonts w:ascii="Times New Roman" w:hAnsi="Times New Roman"/>
          <w:sz w:val="23"/>
          <w:szCs w:val="23"/>
        </w:rPr>
      </w:pPr>
      <w:r w:rsidRPr="00BE0A01">
        <w:rPr>
          <w:rFonts w:ascii="Times New Roman" w:hAnsi="Times New Roman"/>
          <w:sz w:val="23"/>
          <w:szCs w:val="23"/>
        </w:rPr>
        <w:t>Wykonawcy składając oferty dodatkowe, nie mogą zaoferować cen wyższych niż zaoferowane w uprzednio złożonych przez nich ofertach.</w:t>
      </w:r>
    </w:p>
    <w:p w14:paraId="32F3E60D" w14:textId="77777777" w:rsidR="000D5621" w:rsidRPr="00BE0A01" w:rsidRDefault="000D5621" w:rsidP="00584B95">
      <w:pPr>
        <w:pStyle w:val="Akapitzlist"/>
        <w:spacing w:after="240" w:line="276" w:lineRule="auto"/>
        <w:ind w:left="360"/>
        <w:contextualSpacing/>
        <w:rPr>
          <w:rFonts w:ascii="Times New Roman" w:hAnsi="Times New Roman"/>
          <w:sz w:val="23"/>
          <w:szCs w:val="23"/>
        </w:rPr>
      </w:pPr>
    </w:p>
    <w:p w14:paraId="34A54381" w14:textId="7288DEEC" w:rsidR="00A4370B" w:rsidRPr="00BE0A01" w:rsidRDefault="00A4370B">
      <w:pPr>
        <w:pStyle w:val="Akapitzlist"/>
        <w:numPr>
          <w:ilvl w:val="0"/>
          <w:numId w:val="32"/>
        </w:numPr>
        <w:spacing w:after="240" w:line="276" w:lineRule="auto"/>
        <w:contextualSpacing/>
        <w:rPr>
          <w:rFonts w:ascii="Times New Roman" w:hAnsi="Times New Roman"/>
          <w:b/>
          <w:sz w:val="23"/>
          <w:szCs w:val="23"/>
        </w:rPr>
      </w:pPr>
      <w:r w:rsidRPr="00BE0A01">
        <w:rPr>
          <w:rFonts w:ascii="Times New Roman" w:hAnsi="Times New Roman"/>
          <w:b/>
          <w:sz w:val="23"/>
          <w:szCs w:val="23"/>
        </w:rPr>
        <w:t>Tryb oceny ofert</w:t>
      </w:r>
    </w:p>
    <w:p w14:paraId="44EFCB45" w14:textId="77777777" w:rsidR="000D5621" w:rsidRPr="00BE0A01" w:rsidRDefault="000D5621" w:rsidP="00584B95">
      <w:pPr>
        <w:pStyle w:val="Akapitzlist"/>
        <w:spacing w:after="240" w:line="276" w:lineRule="auto"/>
        <w:ind w:left="360"/>
        <w:contextualSpacing/>
        <w:rPr>
          <w:rFonts w:ascii="Times New Roman" w:hAnsi="Times New Roman"/>
          <w:b/>
          <w:sz w:val="23"/>
          <w:szCs w:val="23"/>
          <w:u w:val="single"/>
        </w:rPr>
      </w:pPr>
    </w:p>
    <w:p w14:paraId="104CEE6E" w14:textId="77777777" w:rsidR="00A4370B" w:rsidRPr="00BE0A01" w:rsidRDefault="00A4370B">
      <w:pPr>
        <w:pStyle w:val="Akapitzlist"/>
        <w:numPr>
          <w:ilvl w:val="1"/>
          <w:numId w:val="32"/>
        </w:numPr>
        <w:spacing w:after="240" w:line="276" w:lineRule="auto"/>
        <w:contextualSpacing/>
        <w:rPr>
          <w:rFonts w:ascii="Times New Roman" w:hAnsi="Times New Roman"/>
          <w:sz w:val="23"/>
          <w:szCs w:val="23"/>
        </w:rPr>
      </w:pPr>
      <w:r w:rsidRPr="00BE0A01">
        <w:rPr>
          <w:rFonts w:ascii="Times New Roman" w:hAnsi="Times New Roman"/>
          <w:sz w:val="23"/>
          <w:szCs w:val="23"/>
        </w:rPr>
        <w:t xml:space="preserve">Zgodnie z art. 223 ustawy </w:t>
      </w:r>
      <w:proofErr w:type="spellStart"/>
      <w:r w:rsidRPr="00BE0A01">
        <w:rPr>
          <w:rFonts w:ascii="Times New Roman" w:hAnsi="Times New Roman"/>
          <w:sz w:val="23"/>
          <w:szCs w:val="23"/>
        </w:rPr>
        <w:t>Pzp</w:t>
      </w:r>
      <w:proofErr w:type="spellEnd"/>
      <w:r w:rsidRPr="00BE0A01">
        <w:rPr>
          <w:rFonts w:ascii="Times New Roman" w:hAnsi="Times New Roman"/>
          <w:sz w:val="23"/>
          <w:szCs w:val="23"/>
        </w:rPr>
        <w:t xml:space="preserve"> w toku badania i oceny ofert Zamawiający może żądać od Wykonawców wyjaśnień dotyczących treści złożonych ofert. </w:t>
      </w:r>
    </w:p>
    <w:p w14:paraId="7263AEBA" w14:textId="77777777" w:rsidR="00A4370B" w:rsidRPr="00BE0A01" w:rsidRDefault="00A4370B">
      <w:pPr>
        <w:pStyle w:val="Akapitzlist"/>
        <w:numPr>
          <w:ilvl w:val="1"/>
          <w:numId w:val="32"/>
        </w:numPr>
        <w:spacing w:after="240" w:line="276" w:lineRule="auto"/>
        <w:contextualSpacing/>
        <w:rPr>
          <w:rFonts w:ascii="Times New Roman" w:hAnsi="Times New Roman"/>
          <w:sz w:val="23"/>
          <w:szCs w:val="23"/>
        </w:rPr>
      </w:pPr>
      <w:r w:rsidRPr="00BE0A01">
        <w:rPr>
          <w:rFonts w:ascii="Times New Roman" w:hAnsi="Times New Roman"/>
          <w:sz w:val="23"/>
          <w:szCs w:val="23"/>
        </w:rPr>
        <w:t xml:space="preserve">Zamawiający odrzuci złożoną ofertę, w przypadku wystąpienia przynajmniej jednej </w:t>
      </w:r>
      <w:r w:rsidRPr="00BE0A01">
        <w:rPr>
          <w:rFonts w:ascii="Times New Roman" w:hAnsi="Times New Roman"/>
          <w:sz w:val="23"/>
          <w:szCs w:val="23"/>
        </w:rPr>
        <w:br/>
        <w:t xml:space="preserve">z okoliczności, o których mowa w art. 226 ust. 1 ustawy </w:t>
      </w:r>
      <w:proofErr w:type="spellStart"/>
      <w:r w:rsidRPr="00BE0A01">
        <w:rPr>
          <w:rFonts w:ascii="Times New Roman" w:hAnsi="Times New Roman"/>
          <w:sz w:val="23"/>
          <w:szCs w:val="23"/>
        </w:rPr>
        <w:t>Pzp</w:t>
      </w:r>
      <w:proofErr w:type="spellEnd"/>
    </w:p>
    <w:p w14:paraId="7532FB52" w14:textId="77777777" w:rsidR="00A4370B" w:rsidRPr="00BE0A01" w:rsidRDefault="00A4370B">
      <w:pPr>
        <w:pStyle w:val="Akapitzlist"/>
        <w:numPr>
          <w:ilvl w:val="1"/>
          <w:numId w:val="32"/>
        </w:numPr>
        <w:spacing w:after="240" w:line="276" w:lineRule="auto"/>
        <w:contextualSpacing/>
        <w:rPr>
          <w:rFonts w:ascii="Times New Roman" w:hAnsi="Times New Roman"/>
          <w:sz w:val="23"/>
          <w:szCs w:val="23"/>
        </w:rPr>
      </w:pPr>
      <w:r w:rsidRPr="00BE0A01">
        <w:rPr>
          <w:rFonts w:ascii="Times New Roman" w:hAnsi="Times New Roman"/>
          <w:sz w:val="23"/>
          <w:szCs w:val="23"/>
        </w:rPr>
        <w:t>W przypadku, gdy nie zostanie złożona żadna oferta niepodlegająca odrzuceniu, postępowanie zostanie unieważnione. Zamawiający unieważni postępowanie także w innych przypadkach, określonych w ustawie.</w:t>
      </w:r>
    </w:p>
    <w:p w14:paraId="1BBC56DC" w14:textId="78667E42" w:rsidR="000D5621" w:rsidRPr="00BE0A01" w:rsidRDefault="00A4370B">
      <w:pPr>
        <w:pStyle w:val="Akapitzlist"/>
        <w:numPr>
          <w:ilvl w:val="1"/>
          <w:numId w:val="32"/>
        </w:numPr>
        <w:spacing w:after="240" w:line="276" w:lineRule="auto"/>
        <w:contextualSpacing/>
        <w:rPr>
          <w:rFonts w:ascii="Times New Roman" w:hAnsi="Times New Roman"/>
          <w:sz w:val="23"/>
          <w:szCs w:val="23"/>
        </w:rPr>
      </w:pPr>
      <w:r w:rsidRPr="00BE0A01">
        <w:rPr>
          <w:rFonts w:ascii="Times New Roman" w:hAnsi="Times New Roman"/>
          <w:sz w:val="23"/>
          <w:szCs w:val="23"/>
        </w:rPr>
        <w:t xml:space="preserve">Zamawiający wezwie Wykonawcę, którego oferta została najwyżej oceniona, do złożenia </w:t>
      </w:r>
      <w:r w:rsidRPr="00BE0A01">
        <w:rPr>
          <w:rFonts w:ascii="Times New Roman" w:hAnsi="Times New Roman"/>
          <w:sz w:val="23"/>
          <w:szCs w:val="23"/>
        </w:rPr>
        <w:br/>
        <w:t xml:space="preserve">w wyznaczonym terminie, nie krótszym niż </w:t>
      </w:r>
      <w:r w:rsidR="00A4451D" w:rsidRPr="00BE0A01">
        <w:rPr>
          <w:rFonts w:ascii="Times New Roman" w:hAnsi="Times New Roman"/>
          <w:sz w:val="23"/>
          <w:szCs w:val="23"/>
        </w:rPr>
        <w:t>5</w:t>
      </w:r>
      <w:r w:rsidRPr="00BE0A01">
        <w:rPr>
          <w:rFonts w:ascii="Times New Roman" w:hAnsi="Times New Roman"/>
          <w:sz w:val="23"/>
          <w:szCs w:val="23"/>
        </w:rPr>
        <w:t xml:space="preserve"> dni od dnia wezwania, podmiotowych środków dowodowych wskazanych w </w:t>
      </w:r>
      <w:r w:rsidR="000D5621" w:rsidRPr="00BE0A01">
        <w:rPr>
          <w:rFonts w:ascii="Times New Roman" w:hAnsi="Times New Roman"/>
          <w:sz w:val="23"/>
          <w:szCs w:val="23"/>
        </w:rPr>
        <w:t>SWZ</w:t>
      </w:r>
      <w:r w:rsidRPr="00BE0A01">
        <w:rPr>
          <w:rFonts w:ascii="Times New Roman" w:hAnsi="Times New Roman"/>
          <w:sz w:val="23"/>
          <w:szCs w:val="23"/>
        </w:rPr>
        <w:t xml:space="preserve">, aktualnych na dzień złożenia podmiotowych środków dowodowych. </w:t>
      </w:r>
    </w:p>
    <w:p w14:paraId="54F4A8F7" w14:textId="77777777" w:rsidR="000D5621" w:rsidRPr="00BE0A01" w:rsidRDefault="00A4370B">
      <w:pPr>
        <w:pStyle w:val="Akapitzlist"/>
        <w:numPr>
          <w:ilvl w:val="1"/>
          <w:numId w:val="32"/>
        </w:numPr>
        <w:spacing w:after="240" w:line="276" w:lineRule="auto"/>
        <w:contextualSpacing/>
        <w:rPr>
          <w:rFonts w:ascii="Times New Roman" w:hAnsi="Times New Roman"/>
          <w:sz w:val="23"/>
          <w:szCs w:val="23"/>
        </w:rPr>
      </w:pPr>
      <w:r w:rsidRPr="00BE0A01">
        <w:rPr>
          <w:rFonts w:ascii="Times New Roman" w:hAnsi="Times New Roman"/>
          <w:sz w:val="23"/>
          <w:szCs w:val="23"/>
        </w:rPr>
        <w:t>Zamawiający przyzna zamówienie Wykonawcy, który złoży ofertę niepodlegającą odrzuceniu, i którego oferta zostanie uznana za najkorzystniejszą.</w:t>
      </w:r>
    </w:p>
    <w:p w14:paraId="4CD30305" w14:textId="03217AC6" w:rsidR="00B97310" w:rsidRPr="00BE0A01" w:rsidRDefault="00A4370B">
      <w:pPr>
        <w:pStyle w:val="Akapitzlist"/>
        <w:numPr>
          <w:ilvl w:val="1"/>
          <w:numId w:val="32"/>
        </w:numPr>
        <w:spacing w:after="240" w:line="276" w:lineRule="auto"/>
        <w:contextualSpacing/>
        <w:rPr>
          <w:rFonts w:ascii="Times New Roman" w:hAnsi="Times New Roman"/>
          <w:sz w:val="23"/>
          <w:szCs w:val="23"/>
        </w:rPr>
      </w:pPr>
      <w:r w:rsidRPr="00BE0A01">
        <w:rPr>
          <w:rFonts w:ascii="Times New Roman" w:hAnsi="Times New Roman"/>
          <w:sz w:val="23"/>
          <w:szCs w:val="23"/>
        </w:rPr>
        <w:t>Zamawiający powiadomi o wyniku postępowania przesyłając informację o wyborze najkorzystniejszej oferty</w:t>
      </w:r>
      <w:r w:rsidR="000D5621" w:rsidRPr="00BE0A01">
        <w:rPr>
          <w:rFonts w:ascii="Times New Roman" w:hAnsi="Times New Roman"/>
          <w:sz w:val="23"/>
          <w:szCs w:val="23"/>
        </w:rPr>
        <w:t>.</w:t>
      </w:r>
    </w:p>
    <w:p w14:paraId="5627A21E" w14:textId="77777777" w:rsidR="00B97310" w:rsidRPr="00BE0A01" w:rsidRDefault="00C2117F">
      <w:pPr>
        <w:pStyle w:val="Nagwek1"/>
        <w:numPr>
          <w:ilvl w:val="0"/>
          <w:numId w:val="49"/>
        </w:numPr>
        <w:pBdr>
          <w:bottom w:val="single" w:sz="6" w:space="0" w:color="auto"/>
        </w:pBdr>
        <w:spacing w:after="120"/>
        <w:jc w:val="both"/>
        <w:rPr>
          <w:rFonts w:ascii="Times New Roman" w:hAnsi="Times New Roman" w:cs="Times New Roman"/>
          <w:sz w:val="23"/>
          <w:szCs w:val="23"/>
        </w:rPr>
      </w:pPr>
      <w:r w:rsidRPr="00BE0A01">
        <w:rPr>
          <w:rFonts w:ascii="Times New Roman" w:hAnsi="Times New Roman" w:cs="Times New Roman"/>
          <w:sz w:val="23"/>
          <w:szCs w:val="23"/>
        </w:rPr>
        <w:t>INFORMACJA O FORMALNOŚCIACH, JAKIE POWINNY ZOSTAĆ DOPEŁNIONE PO WYBORZE OFERTY W CELU ZAWARCIA UMOWY</w:t>
      </w:r>
    </w:p>
    <w:p w14:paraId="49E68F9B" w14:textId="77777777" w:rsidR="00164C2A" w:rsidRPr="00BE0A01" w:rsidRDefault="00164C2A" w:rsidP="00584B95">
      <w:pPr>
        <w:tabs>
          <w:tab w:val="left" w:pos="426"/>
        </w:tabs>
        <w:ind w:right="34"/>
        <w:jc w:val="both"/>
        <w:rPr>
          <w:rFonts w:ascii="Times New Roman" w:hAnsi="Times New Roman"/>
          <w:b/>
          <w:sz w:val="23"/>
          <w:szCs w:val="23"/>
          <w:u w:val="double"/>
        </w:rPr>
      </w:pPr>
    </w:p>
    <w:p w14:paraId="70581393" w14:textId="5F416AE5" w:rsidR="00164C2A" w:rsidRPr="00BE0A01" w:rsidRDefault="00164C2A" w:rsidP="00584B95">
      <w:pPr>
        <w:pStyle w:val="Nagwek2"/>
        <w:numPr>
          <w:ilvl w:val="0"/>
          <w:numId w:val="3"/>
        </w:numPr>
        <w:tabs>
          <w:tab w:val="clear" w:pos="1080"/>
          <w:tab w:val="num" w:pos="0"/>
        </w:tabs>
        <w:ind w:left="0" w:firstLine="0"/>
        <w:jc w:val="both"/>
        <w:rPr>
          <w:sz w:val="23"/>
          <w:szCs w:val="23"/>
        </w:rPr>
      </w:pPr>
      <w:r w:rsidRPr="00BE0A01">
        <w:rPr>
          <w:sz w:val="23"/>
          <w:szCs w:val="23"/>
        </w:rPr>
        <w:t>Informacja o wyborze oferty</w:t>
      </w:r>
    </w:p>
    <w:p w14:paraId="498347CB" w14:textId="77777777" w:rsidR="00B97310" w:rsidRPr="00BE0A01" w:rsidRDefault="00B97310" w:rsidP="00584B95">
      <w:pPr>
        <w:tabs>
          <w:tab w:val="left" w:pos="426"/>
        </w:tabs>
        <w:ind w:right="34"/>
        <w:jc w:val="both"/>
        <w:rPr>
          <w:rFonts w:ascii="Times New Roman" w:hAnsi="Times New Roman"/>
          <w:b/>
          <w:sz w:val="23"/>
          <w:szCs w:val="23"/>
        </w:rPr>
      </w:pPr>
    </w:p>
    <w:p w14:paraId="4C6609FE" w14:textId="50F7E1C1" w:rsidR="00B97310" w:rsidRPr="00BE0A01" w:rsidRDefault="00C2117F">
      <w:pPr>
        <w:pStyle w:val="Akapitzlist"/>
        <w:numPr>
          <w:ilvl w:val="1"/>
          <w:numId w:val="28"/>
        </w:numPr>
        <w:tabs>
          <w:tab w:val="left" w:pos="426"/>
        </w:tabs>
        <w:spacing w:line="276" w:lineRule="auto"/>
        <w:rPr>
          <w:rFonts w:ascii="Times New Roman" w:hAnsi="Times New Roman"/>
          <w:sz w:val="23"/>
          <w:szCs w:val="23"/>
        </w:rPr>
      </w:pPr>
      <w:r w:rsidRPr="00BE0A01">
        <w:rPr>
          <w:rFonts w:ascii="Times New Roman" w:hAnsi="Times New Roman"/>
          <w:sz w:val="23"/>
          <w:szCs w:val="23"/>
        </w:rPr>
        <w:t xml:space="preserve">Zgodnie z art. 253 ust. 1 ustawy </w:t>
      </w:r>
      <w:proofErr w:type="spellStart"/>
      <w:r w:rsidRPr="00BE0A01">
        <w:rPr>
          <w:rFonts w:ascii="Times New Roman" w:hAnsi="Times New Roman"/>
          <w:sz w:val="23"/>
          <w:szCs w:val="23"/>
        </w:rPr>
        <w:t>Pzp</w:t>
      </w:r>
      <w:proofErr w:type="spellEnd"/>
      <w:r w:rsidRPr="00BE0A01">
        <w:rPr>
          <w:rFonts w:ascii="Times New Roman" w:hAnsi="Times New Roman"/>
          <w:sz w:val="23"/>
          <w:szCs w:val="23"/>
        </w:rPr>
        <w:t xml:space="preserve"> niezwłocznie po wyborze najkorzystniejszej oferty zamawiający informuje równocześnie wykonawców, którzy złożyli oferty, o:</w:t>
      </w:r>
    </w:p>
    <w:p w14:paraId="33D48473" w14:textId="77777777" w:rsidR="000D5621" w:rsidRPr="00BE0A01" w:rsidRDefault="000D5621" w:rsidP="00584B95">
      <w:pPr>
        <w:pStyle w:val="Akapitzlist"/>
        <w:tabs>
          <w:tab w:val="left" w:pos="426"/>
        </w:tabs>
        <w:spacing w:line="276" w:lineRule="auto"/>
        <w:rPr>
          <w:rFonts w:ascii="Times New Roman" w:hAnsi="Times New Roman"/>
          <w:sz w:val="23"/>
          <w:szCs w:val="23"/>
        </w:rPr>
      </w:pPr>
    </w:p>
    <w:p w14:paraId="019A278D" w14:textId="77777777" w:rsidR="00B97310" w:rsidRPr="00BE0A01" w:rsidRDefault="00C2117F" w:rsidP="00584B95">
      <w:pPr>
        <w:numPr>
          <w:ilvl w:val="0"/>
          <w:numId w:val="4"/>
        </w:numPr>
        <w:tabs>
          <w:tab w:val="left" w:pos="709"/>
        </w:tabs>
        <w:ind w:left="709" w:hanging="283"/>
        <w:jc w:val="both"/>
        <w:rPr>
          <w:rFonts w:ascii="Times New Roman" w:hAnsi="Times New Roman"/>
          <w:sz w:val="23"/>
          <w:szCs w:val="23"/>
        </w:rPr>
      </w:pPr>
      <w:r w:rsidRPr="00BE0A01">
        <w:rPr>
          <w:rFonts w:ascii="Times New Roman" w:hAnsi="Times New Roman"/>
          <w:sz w:val="23"/>
          <w:szCs w:val="23"/>
        </w:rPr>
        <w:t>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 łączną punktację,</w:t>
      </w:r>
    </w:p>
    <w:p w14:paraId="11EBEA46" w14:textId="28DE87CE" w:rsidR="00B97310" w:rsidRPr="00BE0A01" w:rsidRDefault="00E61BA0" w:rsidP="00584B95">
      <w:pPr>
        <w:numPr>
          <w:ilvl w:val="0"/>
          <w:numId w:val="4"/>
        </w:numPr>
        <w:tabs>
          <w:tab w:val="left" w:pos="709"/>
        </w:tabs>
        <w:ind w:left="709" w:hanging="283"/>
        <w:jc w:val="both"/>
        <w:rPr>
          <w:rFonts w:ascii="Times New Roman" w:hAnsi="Times New Roman"/>
          <w:sz w:val="23"/>
          <w:szCs w:val="23"/>
        </w:rPr>
      </w:pPr>
      <w:r>
        <w:rPr>
          <w:rFonts w:ascii="Times New Roman" w:hAnsi="Times New Roman"/>
          <w:sz w:val="23"/>
          <w:szCs w:val="23"/>
        </w:rPr>
        <w:t>W</w:t>
      </w:r>
      <w:r w:rsidR="00C2117F" w:rsidRPr="00BE0A01">
        <w:rPr>
          <w:rFonts w:ascii="Times New Roman" w:hAnsi="Times New Roman"/>
          <w:sz w:val="23"/>
          <w:szCs w:val="23"/>
        </w:rPr>
        <w:t>ykonawcach, których oferty zostały odrzucone,</w:t>
      </w:r>
    </w:p>
    <w:p w14:paraId="22872CB1" w14:textId="77777777" w:rsidR="00B97310" w:rsidRPr="00BE0A01" w:rsidRDefault="00C2117F" w:rsidP="00584B95">
      <w:pPr>
        <w:ind w:firstLine="425"/>
        <w:jc w:val="both"/>
        <w:rPr>
          <w:rFonts w:ascii="Times New Roman" w:hAnsi="Times New Roman"/>
          <w:sz w:val="23"/>
          <w:szCs w:val="23"/>
          <w:lang w:eastAsia="pl-PL"/>
        </w:rPr>
      </w:pPr>
      <w:r w:rsidRPr="00BE0A01">
        <w:rPr>
          <w:rFonts w:ascii="Times New Roman" w:hAnsi="Times New Roman"/>
          <w:sz w:val="23"/>
          <w:szCs w:val="23"/>
          <w:lang w:eastAsia="pl-PL"/>
        </w:rPr>
        <w:t>- podając uzasadnienie faktyczne i prawne.</w:t>
      </w:r>
    </w:p>
    <w:p w14:paraId="7BEDAD31" w14:textId="77777777" w:rsidR="000D5621" w:rsidRPr="00BE0A01" w:rsidRDefault="000D5621" w:rsidP="00584B95">
      <w:pPr>
        <w:ind w:firstLine="425"/>
        <w:jc w:val="both"/>
        <w:rPr>
          <w:rFonts w:ascii="Times New Roman" w:hAnsi="Times New Roman"/>
          <w:sz w:val="23"/>
          <w:szCs w:val="23"/>
        </w:rPr>
      </w:pPr>
    </w:p>
    <w:p w14:paraId="76E97A73" w14:textId="12609D12" w:rsidR="000D5621" w:rsidRPr="00BE0A01" w:rsidRDefault="00C2117F">
      <w:pPr>
        <w:pStyle w:val="Akapitzlist"/>
        <w:numPr>
          <w:ilvl w:val="1"/>
          <w:numId w:val="28"/>
        </w:numPr>
        <w:tabs>
          <w:tab w:val="left" w:pos="426"/>
        </w:tabs>
        <w:spacing w:line="276" w:lineRule="auto"/>
        <w:rPr>
          <w:rFonts w:ascii="Times New Roman" w:hAnsi="Times New Roman"/>
          <w:sz w:val="23"/>
          <w:szCs w:val="23"/>
        </w:rPr>
      </w:pPr>
      <w:r w:rsidRPr="00BE0A01">
        <w:rPr>
          <w:rFonts w:ascii="Times New Roman" w:hAnsi="Times New Roman"/>
          <w:sz w:val="23"/>
          <w:szCs w:val="23"/>
        </w:rPr>
        <w:t xml:space="preserve">Informacje, o których mowa w ust. 1, zamawiający udostępnia niezwłocznie na </w:t>
      </w:r>
      <w:r w:rsidR="00A4451D" w:rsidRPr="00BE0A01">
        <w:rPr>
          <w:rFonts w:ascii="Times New Roman" w:hAnsi="Times New Roman"/>
          <w:sz w:val="23"/>
          <w:szCs w:val="23"/>
        </w:rPr>
        <w:t>stronie internetowej</w:t>
      </w:r>
      <w:r w:rsidRPr="00BE0A01">
        <w:rPr>
          <w:rFonts w:ascii="Times New Roman" w:hAnsi="Times New Roman"/>
          <w:sz w:val="23"/>
          <w:szCs w:val="23"/>
        </w:rPr>
        <w:t xml:space="preserve"> prowadzonego postępowania. Zamawiający może nie ujawniać informacji, jeżeli ich ujawnienie byłoby sprzeczne z ważnym interesem publicznym.</w:t>
      </w:r>
    </w:p>
    <w:p w14:paraId="5D98958B" w14:textId="2C45F11C" w:rsidR="00A4451D" w:rsidRPr="00BE0A01" w:rsidRDefault="00C2117F">
      <w:pPr>
        <w:pStyle w:val="Akapitzlist"/>
        <w:numPr>
          <w:ilvl w:val="1"/>
          <w:numId w:val="28"/>
        </w:numPr>
        <w:tabs>
          <w:tab w:val="left" w:pos="426"/>
        </w:tabs>
        <w:spacing w:line="276" w:lineRule="auto"/>
        <w:rPr>
          <w:rFonts w:ascii="Times New Roman" w:hAnsi="Times New Roman"/>
          <w:sz w:val="23"/>
          <w:szCs w:val="23"/>
        </w:rPr>
      </w:pPr>
      <w:r w:rsidRPr="00BE0A01">
        <w:rPr>
          <w:rFonts w:ascii="Times New Roman" w:hAnsi="Times New Roman"/>
          <w:sz w:val="23"/>
          <w:szCs w:val="23"/>
        </w:rPr>
        <w:t xml:space="preserve">Z </w:t>
      </w:r>
      <w:r w:rsidR="00E61BA0">
        <w:rPr>
          <w:rFonts w:ascii="Times New Roman" w:hAnsi="Times New Roman"/>
          <w:sz w:val="23"/>
          <w:szCs w:val="23"/>
        </w:rPr>
        <w:t>W</w:t>
      </w:r>
      <w:r w:rsidRPr="00BE0A01">
        <w:rPr>
          <w:rFonts w:ascii="Times New Roman" w:hAnsi="Times New Roman"/>
          <w:sz w:val="23"/>
          <w:szCs w:val="23"/>
        </w:rPr>
        <w:t>ykonawcą, którego oferta została uznana jako oferta najkorzystniejsza zostanie zawarta umowa</w:t>
      </w:r>
      <w:r w:rsidR="0014592B" w:rsidRPr="00BE0A01">
        <w:rPr>
          <w:rFonts w:ascii="Times New Roman" w:hAnsi="Times New Roman"/>
          <w:sz w:val="23"/>
          <w:szCs w:val="23"/>
        </w:rPr>
        <w:t>.</w:t>
      </w:r>
    </w:p>
    <w:p w14:paraId="79537668" w14:textId="2B584A55" w:rsidR="003E1CD2" w:rsidRPr="00BE0A01" w:rsidRDefault="00C2117F">
      <w:pPr>
        <w:pStyle w:val="Akapitzlist"/>
        <w:numPr>
          <w:ilvl w:val="1"/>
          <w:numId w:val="28"/>
        </w:numPr>
        <w:tabs>
          <w:tab w:val="left" w:pos="426"/>
        </w:tabs>
        <w:spacing w:line="276" w:lineRule="auto"/>
        <w:rPr>
          <w:rFonts w:ascii="Times New Roman" w:hAnsi="Times New Roman"/>
          <w:sz w:val="23"/>
          <w:szCs w:val="23"/>
        </w:rPr>
      </w:pPr>
      <w:r w:rsidRPr="00BE0A01">
        <w:rPr>
          <w:rFonts w:ascii="Times New Roman" w:hAnsi="Times New Roman"/>
          <w:sz w:val="23"/>
          <w:szCs w:val="23"/>
          <w:lang w:eastAsia="pl-PL"/>
        </w:rPr>
        <w:t xml:space="preserve">Zgodnie z art. 263 ustawy </w:t>
      </w:r>
      <w:proofErr w:type="spellStart"/>
      <w:r w:rsidRPr="00BE0A01">
        <w:rPr>
          <w:rFonts w:ascii="Times New Roman" w:hAnsi="Times New Roman"/>
          <w:sz w:val="23"/>
          <w:szCs w:val="23"/>
          <w:lang w:eastAsia="pl-PL"/>
        </w:rPr>
        <w:t>Pzp</w:t>
      </w:r>
      <w:proofErr w:type="spellEnd"/>
      <w:r w:rsidRPr="00BE0A01">
        <w:rPr>
          <w:rFonts w:ascii="Times New Roman" w:hAnsi="Times New Roman"/>
          <w:sz w:val="23"/>
          <w:szCs w:val="23"/>
          <w:lang w:eastAsia="pl-PL"/>
        </w:rPr>
        <w:t xml:space="preserve"> jeżeli </w:t>
      </w:r>
      <w:r w:rsidR="00E61BA0">
        <w:rPr>
          <w:rFonts w:ascii="Times New Roman" w:hAnsi="Times New Roman"/>
          <w:sz w:val="23"/>
          <w:szCs w:val="23"/>
          <w:lang w:eastAsia="pl-PL"/>
        </w:rPr>
        <w:t>W</w:t>
      </w:r>
      <w:r w:rsidRPr="00BE0A01">
        <w:rPr>
          <w:rFonts w:ascii="Times New Roman" w:hAnsi="Times New Roman"/>
          <w:sz w:val="23"/>
          <w:szCs w:val="23"/>
          <w:lang w:eastAsia="pl-PL"/>
        </w:rPr>
        <w:t>ykonawca, którego oferta została wybrana jako najkorzystniejsza, uchyla się od zawarcia umowy sprawie zamówienia publicznego zamawiający może dokonać ponownego badania i oceny ofert spośród ofert pozostałych w postępowaniu wykonawców oraz wybrać najkorzystniejszą ofertę albo unieważnić postępowanie.</w:t>
      </w:r>
    </w:p>
    <w:p w14:paraId="28F1E4F4" w14:textId="77777777" w:rsidR="003E1CD2" w:rsidRPr="00BE0A01" w:rsidRDefault="003E1CD2" w:rsidP="00584B95">
      <w:pPr>
        <w:tabs>
          <w:tab w:val="left" w:pos="426"/>
        </w:tabs>
        <w:jc w:val="both"/>
        <w:rPr>
          <w:rFonts w:ascii="Times New Roman" w:hAnsi="Times New Roman"/>
          <w:sz w:val="23"/>
          <w:szCs w:val="23"/>
          <w:lang w:eastAsia="pl-PL"/>
        </w:rPr>
      </w:pPr>
    </w:p>
    <w:p w14:paraId="17FB3461" w14:textId="1E191532" w:rsidR="00164C2A" w:rsidRPr="00BE0A01" w:rsidRDefault="00164C2A">
      <w:pPr>
        <w:pStyle w:val="Nagwek2"/>
        <w:numPr>
          <w:ilvl w:val="0"/>
          <w:numId w:val="33"/>
        </w:numPr>
        <w:jc w:val="both"/>
        <w:rPr>
          <w:sz w:val="23"/>
          <w:szCs w:val="23"/>
        </w:rPr>
      </w:pPr>
      <w:r w:rsidRPr="00BE0A01">
        <w:rPr>
          <w:sz w:val="23"/>
          <w:szCs w:val="23"/>
        </w:rPr>
        <w:lastRenderedPageBreak/>
        <w:t>Warunki zawarcia umowy</w:t>
      </w:r>
    </w:p>
    <w:p w14:paraId="33BBDD2D" w14:textId="77777777" w:rsidR="004635F2" w:rsidRPr="00BE0A01" w:rsidRDefault="004635F2" w:rsidP="00584B95">
      <w:pPr>
        <w:jc w:val="both"/>
        <w:rPr>
          <w:rFonts w:ascii="Times New Roman" w:hAnsi="Times New Roman"/>
          <w:sz w:val="23"/>
          <w:szCs w:val="23"/>
        </w:rPr>
      </w:pPr>
    </w:p>
    <w:p w14:paraId="69A96869" w14:textId="77777777" w:rsidR="004635F2" w:rsidRPr="00BE0A01" w:rsidRDefault="004635F2">
      <w:pPr>
        <w:pStyle w:val="Akapitzlist"/>
        <w:numPr>
          <w:ilvl w:val="0"/>
          <w:numId w:val="45"/>
        </w:numPr>
        <w:tabs>
          <w:tab w:val="left" w:pos="426"/>
        </w:tabs>
        <w:spacing w:line="276" w:lineRule="auto"/>
        <w:rPr>
          <w:rFonts w:ascii="Times New Roman" w:hAnsi="Times New Roman"/>
          <w:color w:val="000000"/>
          <w:sz w:val="23"/>
          <w:szCs w:val="23"/>
          <w:lang w:eastAsia="pl-PL"/>
        </w:rPr>
      </w:pPr>
      <w:r w:rsidRPr="00BE0A01">
        <w:rPr>
          <w:rFonts w:ascii="Times New Roman" w:hAnsi="Times New Roman"/>
          <w:color w:val="000000"/>
          <w:sz w:val="23"/>
          <w:szCs w:val="23"/>
          <w:lang w:eastAsia="pl-PL"/>
        </w:rPr>
        <w:t xml:space="preserve">Zamawiający zawrze umowę w sprawie zamówienia publicznego w terminie nie krótszym niż 5 dni od dnia przesłania zawiadomienia o wyborze najkorzystniejszej oferty, jeżeli zawiadomienie to zostało przesłane przy użyciu środków komunikacji elektronicznej, albo 10 dni, jeżeli zostało przesłane w inny sposób. Zamawiający może zawrzeć umowę w sprawie zamówienia publicznego przed upływem terminów, o których mowa w zdaniu pierwszym, jeżeli w postępowaniu o udzielenie zamówienia została złożona tylko jedna oferta. </w:t>
      </w:r>
    </w:p>
    <w:p w14:paraId="59317F75" w14:textId="77777777" w:rsidR="004635F2" w:rsidRPr="00BE0A01" w:rsidRDefault="00D42CA4">
      <w:pPr>
        <w:pStyle w:val="Akapitzlist"/>
        <w:numPr>
          <w:ilvl w:val="0"/>
          <w:numId w:val="45"/>
        </w:numPr>
        <w:tabs>
          <w:tab w:val="left" w:pos="426"/>
        </w:tabs>
        <w:spacing w:line="276" w:lineRule="auto"/>
        <w:rPr>
          <w:rFonts w:ascii="Times New Roman" w:hAnsi="Times New Roman"/>
          <w:color w:val="000000"/>
          <w:sz w:val="23"/>
          <w:szCs w:val="23"/>
          <w:lang w:eastAsia="pl-PL"/>
        </w:rPr>
      </w:pPr>
      <w:r w:rsidRPr="00BE0A01">
        <w:rPr>
          <w:rFonts w:ascii="Times New Roman" w:hAnsi="Times New Roman"/>
          <w:sz w:val="23"/>
          <w:szCs w:val="23"/>
        </w:rPr>
        <w:t>W przypadku wyboru oferty złożonej przez Wykonawców wspólnie ubiegających się o udzielenie zamówienia Zamawiający zastrzega sobie prawo żądania przed zawarciem umowy w sprawie zamówienia publicznego umowy regulującej współpracę tych Wykonawców.</w:t>
      </w:r>
    </w:p>
    <w:p w14:paraId="5FF915DA" w14:textId="4ADA814B" w:rsidR="00D42CA4" w:rsidRPr="00BE0A01" w:rsidRDefault="00D42CA4">
      <w:pPr>
        <w:pStyle w:val="Akapitzlist"/>
        <w:numPr>
          <w:ilvl w:val="0"/>
          <w:numId w:val="45"/>
        </w:numPr>
        <w:tabs>
          <w:tab w:val="left" w:pos="426"/>
        </w:tabs>
        <w:spacing w:line="276" w:lineRule="auto"/>
        <w:rPr>
          <w:rFonts w:ascii="Times New Roman" w:hAnsi="Times New Roman"/>
          <w:b/>
          <w:bCs/>
          <w:color w:val="000000"/>
          <w:sz w:val="23"/>
          <w:szCs w:val="23"/>
          <w:lang w:eastAsia="pl-PL"/>
        </w:rPr>
      </w:pPr>
      <w:r w:rsidRPr="00BE0A01">
        <w:rPr>
          <w:rFonts w:ascii="Times New Roman" w:hAnsi="Times New Roman"/>
          <w:b/>
          <w:bCs/>
          <w:sz w:val="23"/>
          <w:szCs w:val="23"/>
        </w:rPr>
        <w:t xml:space="preserve">Wykonawca zobowiązany jest przedłożyć w celu zawarcia umowy: </w:t>
      </w:r>
    </w:p>
    <w:p w14:paraId="7CF7DD8E" w14:textId="77777777" w:rsidR="00D42CA4" w:rsidRPr="00BE0A01" w:rsidRDefault="00D42CA4">
      <w:pPr>
        <w:pStyle w:val="Akapitzlist"/>
        <w:numPr>
          <w:ilvl w:val="0"/>
          <w:numId w:val="42"/>
        </w:numPr>
        <w:autoSpaceDN w:val="0"/>
        <w:adjustRightInd w:val="0"/>
        <w:spacing w:after="120" w:line="276" w:lineRule="auto"/>
        <w:rPr>
          <w:rFonts w:ascii="Times New Roman" w:hAnsi="Times New Roman"/>
          <w:sz w:val="23"/>
          <w:szCs w:val="23"/>
        </w:rPr>
      </w:pPr>
      <w:r w:rsidRPr="00BE0A01">
        <w:rPr>
          <w:rFonts w:ascii="Times New Roman" w:hAnsi="Times New Roman"/>
          <w:sz w:val="23"/>
          <w:szCs w:val="23"/>
        </w:rPr>
        <w:t>Umocowanie do podpisania umowy, jeżeli takie umocowanie nie wynika z treści złożonej oferty.</w:t>
      </w:r>
    </w:p>
    <w:p w14:paraId="1F40D9E3" w14:textId="77777777" w:rsidR="004635F2" w:rsidRPr="00BE0A01" w:rsidRDefault="00D42CA4">
      <w:pPr>
        <w:pStyle w:val="Akapitzlist"/>
        <w:numPr>
          <w:ilvl w:val="0"/>
          <w:numId w:val="42"/>
        </w:numPr>
        <w:autoSpaceDN w:val="0"/>
        <w:adjustRightInd w:val="0"/>
        <w:spacing w:after="120" w:line="276" w:lineRule="auto"/>
        <w:rPr>
          <w:rFonts w:ascii="Times New Roman" w:hAnsi="Times New Roman"/>
          <w:sz w:val="23"/>
          <w:szCs w:val="23"/>
        </w:rPr>
      </w:pPr>
      <w:r w:rsidRPr="00BE0A01">
        <w:rPr>
          <w:rFonts w:ascii="Times New Roman" w:hAnsi="Times New Roman"/>
          <w:sz w:val="23"/>
          <w:szCs w:val="23"/>
        </w:rPr>
        <w:t>Wykonawcy wspólnie ubiegający się o niniejsze zamówienie, których oferta zostanie uznana za najkorzystniejszą, przed podpisaniem umowy o realizację zamówienia, są zobowiązani przyjąć następującą formę prawną: umowa konsorcjum. W tym celu przed podpisaniem umowy o niniejsze zamówienie, są oni zobowiązani przedstawić Zamawiającemu stosowne porozumienie (umowę).</w:t>
      </w:r>
    </w:p>
    <w:p w14:paraId="7C6D445D" w14:textId="07AEB9C1" w:rsidR="00CA7A38" w:rsidRPr="00BE0A01" w:rsidRDefault="00CA7A38">
      <w:pPr>
        <w:pStyle w:val="Akapitzlist"/>
        <w:numPr>
          <w:ilvl w:val="0"/>
          <w:numId w:val="42"/>
        </w:numPr>
        <w:autoSpaceDN w:val="0"/>
        <w:adjustRightInd w:val="0"/>
        <w:spacing w:after="120" w:line="276" w:lineRule="auto"/>
        <w:rPr>
          <w:rFonts w:ascii="Times New Roman" w:hAnsi="Times New Roman"/>
          <w:b/>
          <w:bCs/>
          <w:sz w:val="23"/>
          <w:szCs w:val="23"/>
        </w:rPr>
      </w:pPr>
      <w:r w:rsidRPr="00BE0A01">
        <w:rPr>
          <w:rFonts w:ascii="Times New Roman" w:hAnsi="Times New Roman"/>
          <w:b/>
          <w:bCs/>
          <w:sz w:val="23"/>
          <w:szCs w:val="23"/>
          <w:lang w:eastAsia="pl-PL"/>
        </w:rPr>
        <w:t>Wykonawca ma obowiązek nie później niż w ciągu 3 dni kalendarzowych przed podpisaniem umowy przedstawić Zamawiającemu dowód zatrudnienia/oddelegowania osoby, o której mowa w rozdziale XVI</w:t>
      </w:r>
      <w:r w:rsidR="004635F2" w:rsidRPr="00BE0A01">
        <w:rPr>
          <w:rFonts w:ascii="Times New Roman" w:hAnsi="Times New Roman"/>
          <w:b/>
          <w:bCs/>
          <w:sz w:val="23"/>
          <w:szCs w:val="23"/>
          <w:lang w:eastAsia="pl-PL"/>
        </w:rPr>
        <w:t>II</w:t>
      </w:r>
      <w:r w:rsidRPr="00BE0A01">
        <w:rPr>
          <w:rFonts w:ascii="Times New Roman" w:hAnsi="Times New Roman"/>
          <w:b/>
          <w:bCs/>
          <w:sz w:val="23"/>
          <w:szCs w:val="23"/>
          <w:lang w:eastAsia="pl-PL"/>
        </w:rPr>
        <w:t xml:space="preserve"> ust. 1 pkt 3 w postaci oświadczenia o zatrudnieniu/oddelegowaniu takiej osoby z powołaniem czasookresu zatrudnienia </w:t>
      </w:r>
      <w:bookmarkStart w:id="10" w:name="_Hlk190181993"/>
      <w:r w:rsidR="00C35983" w:rsidRPr="00BE0A01">
        <w:rPr>
          <w:rFonts w:ascii="Times New Roman" w:hAnsi="Times New Roman"/>
          <w:b/>
          <w:bCs/>
          <w:sz w:val="23"/>
          <w:szCs w:val="23"/>
          <w:lang w:eastAsia="pl-PL"/>
        </w:rPr>
        <w:t>wraz z</w:t>
      </w:r>
      <w:r w:rsidR="00A30171" w:rsidRPr="00BE0A01">
        <w:rPr>
          <w:rFonts w:ascii="Times New Roman" w:hAnsi="Times New Roman"/>
          <w:b/>
          <w:bCs/>
          <w:sz w:val="23"/>
          <w:szCs w:val="23"/>
          <w:lang w:eastAsia="pl-PL"/>
        </w:rPr>
        <w:t xml:space="preserve"> dołączeniem </w:t>
      </w:r>
      <w:r w:rsidR="002F61C6" w:rsidRPr="00BE0A01">
        <w:rPr>
          <w:rFonts w:ascii="Times New Roman" w:hAnsi="Times New Roman"/>
          <w:b/>
          <w:bCs/>
          <w:sz w:val="23"/>
          <w:szCs w:val="23"/>
          <w:lang w:eastAsia="pl-PL"/>
        </w:rPr>
        <w:t xml:space="preserve">odpowiedniego </w:t>
      </w:r>
      <w:r w:rsidR="00A30171" w:rsidRPr="00BE0A01">
        <w:rPr>
          <w:rFonts w:ascii="Times New Roman" w:hAnsi="Times New Roman"/>
          <w:b/>
          <w:bCs/>
          <w:sz w:val="23"/>
          <w:szCs w:val="23"/>
          <w:lang w:eastAsia="pl-PL"/>
        </w:rPr>
        <w:t>dowodu</w:t>
      </w:r>
      <w:r w:rsidR="002F61C6" w:rsidRPr="00BE0A01">
        <w:rPr>
          <w:rFonts w:ascii="Times New Roman" w:hAnsi="Times New Roman"/>
          <w:b/>
          <w:bCs/>
          <w:sz w:val="23"/>
          <w:szCs w:val="23"/>
          <w:lang w:eastAsia="pl-PL"/>
        </w:rPr>
        <w:t xml:space="preserve"> np.</w:t>
      </w:r>
      <w:r w:rsidR="00A30171" w:rsidRPr="00BE0A01">
        <w:rPr>
          <w:rFonts w:ascii="Times New Roman" w:hAnsi="Times New Roman"/>
          <w:b/>
          <w:bCs/>
          <w:sz w:val="23"/>
          <w:szCs w:val="23"/>
          <w:lang w:eastAsia="pl-PL"/>
        </w:rPr>
        <w:t xml:space="preserve"> </w:t>
      </w:r>
      <w:r w:rsidRPr="00BE0A01">
        <w:rPr>
          <w:rFonts w:ascii="Times New Roman" w:hAnsi="Times New Roman"/>
          <w:b/>
          <w:bCs/>
          <w:sz w:val="23"/>
          <w:szCs w:val="23"/>
          <w:lang w:eastAsia="pl-PL"/>
        </w:rPr>
        <w:t>zanonimizowan</w:t>
      </w:r>
      <w:r w:rsidR="00A30171" w:rsidRPr="00BE0A01">
        <w:rPr>
          <w:rFonts w:ascii="Times New Roman" w:hAnsi="Times New Roman"/>
          <w:b/>
          <w:bCs/>
          <w:sz w:val="23"/>
          <w:szCs w:val="23"/>
          <w:lang w:eastAsia="pl-PL"/>
        </w:rPr>
        <w:t>ej</w:t>
      </w:r>
      <w:r w:rsidRPr="00BE0A01">
        <w:rPr>
          <w:rFonts w:ascii="Times New Roman" w:hAnsi="Times New Roman"/>
          <w:b/>
          <w:bCs/>
          <w:sz w:val="23"/>
          <w:szCs w:val="23"/>
          <w:lang w:eastAsia="pl-PL"/>
        </w:rPr>
        <w:t xml:space="preserve"> umowy/oddelegowania</w:t>
      </w:r>
      <w:r w:rsidR="004635F2" w:rsidRPr="00BE0A01">
        <w:rPr>
          <w:rFonts w:ascii="Times New Roman" w:hAnsi="Times New Roman"/>
          <w:b/>
          <w:bCs/>
          <w:sz w:val="23"/>
          <w:szCs w:val="23"/>
          <w:lang w:eastAsia="pl-PL"/>
        </w:rPr>
        <w:t xml:space="preserve"> pracownika</w:t>
      </w:r>
      <w:bookmarkEnd w:id="10"/>
      <w:r w:rsidRPr="00BE0A01">
        <w:rPr>
          <w:rFonts w:ascii="Times New Roman" w:hAnsi="Times New Roman"/>
          <w:b/>
          <w:bCs/>
          <w:sz w:val="23"/>
          <w:szCs w:val="23"/>
          <w:lang w:eastAsia="pl-PL"/>
        </w:rPr>
        <w:t>. W ramach czynności kontrolnych, prowadzonych w trakcie realizacji zamówienia, Zamawiający jest uprawniony w szczególności do:</w:t>
      </w:r>
    </w:p>
    <w:p w14:paraId="06E49B86" w14:textId="77777777" w:rsidR="00CA7A38" w:rsidRPr="00BE0A01" w:rsidRDefault="00CA7A38">
      <w:pPr>
        <w:pStyle w:val="Akapitzlist"/>
        <w:numPr>
          <w:ilvl w:val="0"/>
          <w:numId w:val="43"/>
        </w:numPr>
        <w:tabs>
          <w:tab w:val="left" w:pos="284"/>
          <w:tab w:val="left" w:pos="1134"/>
        </w:tabs>
        <w:spacing w:line="276" w:lineRule="auto"/>
        <w:rPr>
          <w:rFonts w:ascii="Times New Roman" w:hAnsi="Times New Roman"/>
          <w:b/>
          <w:bCs/>
          <w:sz w:val="23"/>
          <w:szCs w:val="23"/>
          <w:lang w:eastAsia="pl-PL"/>
        </w:rPr>
      </w:pPr>
      <w:r w:rsidRPr="00BE0A01">
        <w:rPr>
          <w:rFonts w:ascii="Times New Roman" w:hAnsi="Times New Roman"/>
          <w:b/>
          <w:bCs/>
          <w:sz w:val="23"/>
          <w:szCs w:val="23"/>
          <w:lang w:eastAsia="pl-PL"/>
        </w:rPr>
        <w:t>żądania oświadczeń i dokumentów w zakresie potwierdzenia spełniania ww. wymogów i dokonywania ich oceny,</w:t>
      </w:r>
    </w:p>
    <w:p w14:paraId="028AC8F6" w14:textId="719D8DD7" w:rsidR="000A3097" w:rsidRPr="00BE0A01" w:rsidRDefault="00CA7A38">
      <w:pPr>
        <w:pStyle w:val="Akapitzlist"/>
        <w:numPr>
          <w:ilvl w:val="0"/>
          <w:numId w:val="43"/>
        </w:numPr>
        <w:tabs>
          <w:tab w:val="left" w:pos="284"/>
          <w:tab w:val="left" w:pos="1134"/>
        </w:tabs>
        <w:spacing w:line="276" w:lineRule="auto"/>
        <w:rPr>
          <w:rFonts w:ascii="Times New Roman" w:hAnsi="Times New Roman"/>
          <w:b/>
          <w:bCs/>
          <w:sz w:val="23"/>
          <w:szCs w:val="23"/>
          <w:lang w:eastAsia="pl-PL"/>
        </w:rPr>
      </w:pPr>
      <w:r w:rsidRPr="00BE0A01">
        <w:rPr>
          <w:rFonts w:ascii="Times New Roman" w:hAnsi="Times New Roman"/>
          <w:b/>
          <w:bCs/>
          <w:sz w:val="23"/>
          <w:szCs w:val="23"/>
          <w:lang w:eastAsia="pl-PL"/>
        </w:rPr>
        <w:t>żądania wyjaśnień w przypadku wątpliwości w zakresie potwierdzenia spełniania ww. wymogów,</w:t>
      </w:r>
    </w:p>
    <w:p w14:paraId="7B55185E" w14:textId="77777777" w:rsidR="007809FE" w:rsidRPr="00BE0A01" w:rsidRDefault="007809FE">
      <w:pPr>
        <w:pStyle w:val="Nagwek1"/>
        <w:numPr>
          <w:ilvl w:val="0"/>
          <w:numId w:val="49"/>
        </w:numPr>
        <w:pBdr>
          <w:bottom w:val="single" w:sz="6" w:space="0" w:color="auto"/>
        </w:pBdr>
        <w:spacing w:after="120"/>
        <w:jc w:val="both"/>
        <w:rPr>
          <w:rFonts w:ascii="Times New Roman" w:hAnsi="Times New Roman" w:cs="Times New Roman"/>
          <w:sz w:val="23"/>
          <w:szCs w:val="23"/>
        </w:rPr>
      </w:pPr>
      <w:r w:rsidRPr="00BE0A01">
        <w:rPr>
          <w:rFonts w:ascii="Times New Roman" w:hAnsi="Times New Roman" w:cs="Times New Roman"/>
          <w:sz w:val="23"/>
          <w:szCs w:val="23"/>
        </w:rPr>
        <w:t>ISTOTNE DLA STRON POSTANOWIENIA UMOWY</w:t>
      </w:r>
    </w:p>
    <w:p w14:paraId="199EA488" w14:textId="732E8968" w:rsidR="00AE57CC" w:rsidRPr="00BE0A01" w:rsidRDefault="00AE57CC">
      <w:pPr>
        <w:pStyle w:val="Akapitzlist"/>
        <w:numPr>
          <w:ilvl w:val="1"/>
          <w:numId w:val="49"/>
        </w:numPr>
        <w:spacing w:before="240" w:line="276" w:lineRule="auto"/>
        <w:ind w:left="426" w:hanging="426"/>
        <w:rPr>
          <w:rFonts w:ascii="Times New Roman" w:hAnsi="Times New Roman"/>
          <w:sz w:val="23"/>
          <w:szCs w:val="23"/>
        </w:rPr>
      </w:pPr>
      <w:r w:rsidRPr="00BE0A01">
        <w:rPr>
          <w:rFonts w:ascii="Times New Roman" w:hAnsi="Times New Roman"/>
          <w:sz w:val="23"/>
          <w:szCs w:val="23"/>
        </w:rPr>
        <w:t xml:space="preserve">Wybrany Wykonawca jest zobowiązany do zawarcia umowy w sprawie zamówienia publicznego na warunkach określonych we Wzorze Umowy, stanowiącym </w:t>
      </w:r>
      <w:r w:rsidRPr="00BE0A01">
        <w:rPr>
          <w:rFonts w:ascii="Times New Roman" w:hAnsi="Times New Roman"/>
          <w:b/>
          <w:sz w:val="23"/>
          <w:szCs w:val="23"/>
        </w:rPr>
        <w:t xml:space="preserve">Załącznik do </w:t>
      </w:r>
      <w:r w:rsidR="00EA0FD7">
        <w:rPr>
          <w:rFonts w:ascii="Times New Roman" w:hAnsi="Times New Roman"/>
          <w:b/>
          <w:sz w:val="23"/>
          <w:szCs w:val="23"/>
        </w:rPr>
        <w:t>6</w:t>
      </w:r>
      <w:r w:rsidR="004635F2" w:rsidRPr="00BE0A01">
        <w:rPr>
          <w:rFonts w:ascii="Times New Roman" w:hAnsi="Times New Roman"/>
          <w:b/>
          <w:sz w:val="23"/>
          <w:szCs w:val="23"/>
        </w:rPr>
        <w:t xml:space="preserve"> </w:t>
      </w:r>
      <w:r w:rsidRPr="00BE0A01">
        <w:rPr>
          <w:rFonts w:ascii="Times New Roman" w:hAnsi="Times New Roman"/>
          <w:b/>
          <w:sz w:val="23"/>
          <w:szCs w:val="23"/>
        </w:rPr>
        <w:t>SWZ</w:t>
      </w:r>
      <w:r w:rsidRPr="00BE0A01">
        <w:rPr>
          <w:rFonts w:ascii="Times New Roman" w:hAnsi="Times New Roman"/>
          <w:sz w:val="23"/>
          <w:szCs w:val="23"/>
        </w:rPr>
        <w:t>.</w:t>
      </w:r>
    </w:p>
    <w:p w14:paraId="029F3C11" w14:textId="7BC70B43" w:rsidR="000A3097" w:rsidRPr="00BE0A01" w:rsidRDefault="00AE57CC">
      <w:pPr>
        <w:pStyle w:val="Akapitzlist"/>
        <w:numPr>
          <w:ilvl w:val="1"/>
          <w:numId w:val="49"/>
        </w:numPr>
        <w:spacing w:before="240" w:line="276" w:lineRule="auto"/>
        <w:ind w:left="425" w:hanging="425"/>
        <w:rPr>
          <w:rFonts w:ascii="Times New Roman" w:hAnsi="Times New Roman"/>
          <w:sz w:val="23"/>
          <w:szCs w:val="23"/>
        </w:rPr>
      </w:pPr>
      <w:r w:rsidRPr="00BE0A01">
        <w:rPr>
          <w:rFonts w:ascii="Times New Roman" w:hAnsi="Times New Roman"/>
          <w:sz w:val="23"/>
          <w:szCs w:val="23"/>
        </w:rPr>
        <w:t>Zakres świadczenia Wykonawcy wynikający z umowy jest tożsamy z jego zobowiązaniem zawartym w ofercie.</w:t>
      </w:r>
    </w:p>
    <w:p w14:paraId="0C1243B9" w14:textId="5B86B0DF" w:rsidR="000A3097" w:rsidRPr="00BE0A01" w:rsidRDefault="000A3097">
      <w:pPr>
        <w:pStyle w:val="Nagwek1"/>
        <w:numPr>
          <w:ilvl w:val="0"/>
          <w:numId w:val="49"/>
        </w:numPr>
        <w:pBdr>
          <w:bottom w:val="single" w:sz="6" w:space="1" w:color="auto"/>
        </w:pBdr>
        <w:tabs>
          <w:tab w:val="left" w:pos="426"/>
        </w:tabs>
        <w:spacing w:after="120"/>
        <w:ind w:left="851" w:right="34" w:hanging="709"/>
        <w:jc w:val="both"/>
        <w:rPr>
          <w:rFonts w:ascii="Times New Roman" w:eastAsia="Times New Roman" w:hAnsi="Times New Roman" w:cs="Times New Roman"/>
          <w:color w:val="000000"/>
          <w:sz w:val="23"/>
          <w:szCs w:val="23"/>
        </w:rPr>
      </w:pPr>
      <w:r w:rsidRPr="00BE0A01">
        <w:rPr>
          <w:rFonts w:ascii="Times New Roman" w:hAnsi="Times New Roman" w:cs="Times New Roman"/>
          <w:sz w:val="23"/>
          <w:szCs w:val="23"/>
        </w:rPr>
        <w:t xml:space="preserve">ZMIANA POSTANOWIEŃ UMOWY </w:t>
      </w:r>
    </w:p>
    <w:p w14:paraId="26F09168" w14:textId="77777777" w:rsidR="007050E2" w:rsidRPr="002C6929" w:rsidRDefault="007050E2">
      <w:pPr>
        <w:pStyle w:val="Bezodstpw"/>
        <w:widowControl w:val="0"/>
        <w:numPr>
          <w:ilvl w:val="0"/>
          <w:numId w:val="56"/>
        </w:numPr>
        <w:spacing w:line="276" w:lineRule="auto"/>
        <w:jc w:val="both"/>
        <w:rPr>
          <w:rFonts w:ascii="Times New Roman" w:hAnsi="Times New Roman"/>
          <w:sz w:val="23"/>
          <w:szCs w:val="23"/>
        </w:rPr>
      </w:pPr>
      <w:r w:rsidRPr="002C6929">
        <w:rPr>
          <w:rFonts w:ascii="Times New Roman" w:hAnsi="Times New Roman"/>
          <w:sz w:val="23"/>
          <w:szCs w:val="23"/>
        </w:rPr>
        <w:t xml:space="preserve">Zamawiający przewiduje możliwość wprowadzenia istotnych zmian postanowień zawartej umowy z </w:t>
      </w:r>
      <w:r w:rsidRPr="002C6929">
        <w:rPr>
          <w:rFonts w:ascii="Times New Roman" w:hAnsi="Times New Roman"/>
          <w:sz w:val="23"/>
          <w:szCs w:val="23"/>
        </w:rPr>
        <w:lastRenderedPageBreak/>
        <w:t xml:space="preserve">wybranym Wykonawcą w stosunku do treści oferty, na podstawie, której dokonano wyboru Wykonawcy. </w:t>
      </w:r>
    </w:p>
    <w:p w14:paraId="76071965" w14:textId="77777777" w:rsidR="007050E2" w:rsidRPr="002C6929" w:rsidRDefault="007050E2">
      <w:pPr>
        <w:pStyle w:val="Bezodstpw"/>
        <w:widowControl w:val="0"/>
        <w:numPr>
          <w:ilvl w:val="0"/>
          <w:numId w:val="56"/>
        </w:numPr>
        <w:spacing w:line="276" w:lineRule="auto"/>
        <w:jc w:val="both"/>
        <w:rPr>
          <w:rFonts w:ascii="Times New Roman" w:hAnsi="Times New Roman"/>
          <w:sz w:val="23"/>
          <w:szCs w:val="23"/>
        </w:rPr>
      </w:pPr>
      <w:r w:rsidRPr="002C6929">
        <w:rPr>
          <w:rFonts w:ascii="Times New Roman" w:hAnsi="Times New Roman"/>
          <w:sz w:val="23"/>
          <w:szCs w:val="23"/>
        </w:rPr>
        <w:t xml:space="preserve">Dopuszczalne będą zmiany w szczególności, gdy konieczność wprowadzenia zmian wynika z okoliczności, których nie można było przewidzieć w chwili zawarcia Umowy tj.: </w:t>
      </w:r>
    </w:p>
    <w:p w14:paraId="09663700" w14:textId="77777777" w:rsidR="007050E2" w:rsidRPr="002C6929" w:rsidRDefault="007050E2">
      <w:pPr>
        <w:pStyle w:val="Bezodstpw"/>
        <w:widowControl w:val="0"/>
        <w:numPr>
          <w:ilvl w:val="0"/>
          <w:numId w:val="57"/>
        </w:numPr>
        <w:spacing w:line="276" w:lineRule="auto"/>
        <w:jc w:val="both"/>
        <w:rPr>
          <w:rFonts w:ascii="Times New Roman" w:hAnsi="Times New Roman"/>
          <w:sz w:val="23"/>
          <w:szCs w:val="23"/>
        </w:rPr>
      </w:pPr>
      <w:r w:rsidRPr="002C6929">
        <w:rPr>
          <w:rFonts w:ascii="Times New Roman" w:hAnsi="Times New Roman"/>
          <w:sz w:val="23"/>
          <w:szCs w:val="23"/>
        </w:rPr>
        <w:t xml:space="preserve">Zmianą powszechnie obowiązujących przepisów prawa lub wynikających z prawomocnych orzeczeń lub ostatecznych aktów administracyjnych właściwych organów – w takim zakresie, w jakim będzie to niezbędne w celu dostosowania postanowień Umowy do zaistniałego stanu prawnego lub faktycznego. </w:t>
      </w:r>
    </w:p>
    <w:p w14:paraId="31589F7E" w14:textId="77777777" w:rsidR="007050E2" w:rsidRPr="002C6929" w:rsidRDefault="007050E2">
      <w:pPr>
        <w:pStyle w:val="Bezodstpw"/>
        <w:widowControl w:val="0"/>
        <w:numPr>
          <w:ilvl w:val="0"/>
          <w:numId w:val="57"/>
        </w:numPr>
        <w:spacing w:line="276" w:lineRule="auto"/>
        <w:jc w:val="both"/>
        <w:rPr>
          <w:rFonts w:ascii="Times New Roman" w:hAnsi="Times New Roman"/>
          <w:sz w:val="23"/>
          <w:szCs w:val="23"/>
        </w:rPr>
      </w:pPr>
      <w:r w:rsidRPr="002C6929">
        <w:rPr>
          <w:rFonts w:ascii="Times New Roman" w:hAnsi="Times New Roman"/>
          <w:sz w:val="23"/>
          <w:szCs w:val="23"/>
        </w:rPr>
        <w:t>Siłą wyższą – rozumianą jako wystąpienie zdarzenia nadzwyczajnego, zewnętrznego, niemożliwego do przewidzenia i zapobieżenia, którego nie dało się uniknąć nawet przy zachowaniu należytej staranności, a które uniemożliwia Zleceniobiorcy wykonanie jego zobowiązania w całości lub części. W przypadku wystąpienia siły wyższej Wykonawca zobowiązany jest dołożyć wszelkich starań w celu ograniczenia do minimum opóźnienia w wykonywaniu swoich zobowiązań umownych, powstałego na skutek działania siły wyższej.</w:t>
      </w:r>
    </w:p>
    <w:p w14:paraId="2FEB69DC" w14:textId="77777777" w:rsidR="007050E2" w:rsidRPr="002C6929" w:rsidRDefault="007050E2">
      <w:pPr>
        <w:pStyle w:val="Bezodstpw"/>
        <w:widowControl w:val="0"/>
        <w:numPr>
          <w:ilvl w:val="0"/>
          <w:numId w:val="57"/>
        </w:numPr>
        <w:spacing w:line="276" w:lineRule="auto"/>
        <w:jc w:val="both"/>
        <w:rPr>
          <w:rFonts w:ascii="Times New Roman" w:hAnsi="Times New Roman"/>
          <w:sz w:val="23"/>
          <w:szCs w:val="23"/>
        </w:rPr>
      </w:pPr>
      <w:r w:rsidRPr="002C6929">
        <w:rPr>
          <w:rFonts w:ascii="Times New Roman" w:hAnsi="Times New Roman"/>
          <w:sz w:val="23"/>
          <w:szCs w:val="23"/>
        </w:rPr>
        <w:t>Zmianą wniosku o dofinansowanie projektu zaakceptowaną przez Instytucję Zarządzającą w zakresie, w jakim zmiana ta ma wpływ na wykonanie przedmiotu Umowy.</w:t>
      </w:r>
    </w:p>
    <w:p w14:paraId="7548E287" w14:textId="77777777" w:rsidR="007050E2" w:rsidRPr="002C6929" w:rsidRDefault="007050E2">
      <w:pPr>
        <w:pStyle w:val="Teksttreci20"/>
        <w:numPr>
          <w:ilvl w:val="0"/>
          <w:numId w:val="57"/>
        </w:numPr>
        <w:shd w:val="clear" w:color="auto" w:fill="auto"/>
        <w:suppressAutoHyphens/>
        <w:spacing w:before="0" w:line="276" w:lineRule="auto"/>
        <w:rPr>
          <w:rFonts w:eastAsia="Calibri"/>
          <w:sz w:val="23"/>
          <w:szCs w:val="23"/>
          <w:lang w:eastAsia="en-US"/>
        </w:rPr>
      </w:pPr>
      <w:r w:rsidRPr="002C6929">
        <w:rPr>
          <w:rFonts w:eastAsia="Calibri"/>
          <w:sz w:val="23"/>
          <w:szCs w:val="23"/>
          <w:lang w:eastAsia="en-US"/>
        </w:rPr>
        <w:t>Zmianą podwykonawcy – na pisemny wniosek Wykonawcy, dopuszcza się zmianę podwykonawcy, wprowadzenie nowego podwykonawcy lub rezygnację z udziału podwykonawcy przy realizacji przedmiotu zamówienia. Zmiana może nastąpić wyłącznie po przedstawieniu przez Wykonawcę oświadczenia podwykonawcy o jego rezygnacji z udziału w realizacji przedmiotu zamówienia oraz o braku roszczeń podwykonawcy wobec Wykonawcy i Zamawiającego z tytułu realizacji przedmiotu zamówienia;</w:t>
      </w:r>
    </w:p>
    <w:p w14:paraId="08274B6F" w14:textId="77777777" w:rsidR="007050E2" w:rsidRPr="002C6929" w:rsidRDefault="007050E2">
      <w:pPr>
        <w:pStyle w:val="Teksttreci20"/>
        <w:numPr>
          <w:ilvl w:val="0"/>
          <w:numId w:val="57"/>
        </w:numPr>
        <w:shd w:val="clear" w:color="auto" w:fill="auto"/>
        <w:suppressAutoHyphens/>
        <w:spacing w:before="0" w:line="276" w:lineRule="auto"/>
        <w:rPr>
          <w:rFonts w:eastAsia="Calibri"/>
          <w:sz w:val="23"/>
          <w:szCs w:val="23"/>
          <w:lang w:eastAsia="en-US"/>
        </w:rPr>
      </w:pPr>
      <w:r w:rsidRPr="002C6929">
        <w:rPr>
          <w:sz w:val="23"/>
          <w:szCs w:val="23"/>
        </w:rPr>
        <w:t>Koniecznością pozyskania nieprzewidzianych wcześniej dokumentów, zaświadczeń, certyfikatów, decyzji itp. w szczególności w wyniku zmiany przepisów prawa w trakcie realizacji umowy, powodujących konieczność dostosowania przedmiotu dostawy. Termin wykonania umowy może zostać przedłużony o czas niezbędny dla pozyskania dodatkowych dokumentów.</w:t>
      </w:r>
    </w:p>
    <w:p w14:paraId="66859480" w14:textId="77777777" w:rsidR="007050E2" w:rsidRPr="002C6929" w:rsidRDefault="007050E2">
      <w:pPr>
        <w:pStyle w:val="Teksttreci20"/>
        <w:numPr>
          <w:ilvl w:val="0"/>
          <w:numId w:val="57"/>
        </w:numPr>
        <w:shd w:val="clear" w:color="auto" w:fill="auto"/>
        <w:suppressAutoHyphens/>
        <w:spacing w:before="0" w:line="276" w:lineRule="auto"/>
        <w:rPr>
          <w:rFonts w:eastAsia="Calibri"/>
          <w:sz w:val="23"/>
          <w:szCs w:val="23"/>
          <w:lang w:eastAsia="en-US"/>
        </w:rPr>
      </w:pPr>
      <w:r w:rsidRPr="002C6929">
        <w:rPr>
          <w:sz w:val="23"/>
          <w:szCs w:val="23"/>
        </w:rPr>
        <w:t xml:space="preserve">Koniecznością zmiany opisu przedmiotu zamówienia lub innych załączników do SWZ, wykonanej ze względu na stwierdzone wady w dokumentach. </w:t>
      </w:r>
      <w:bookmarkStart w:id="11" w:name="_Hlk100904597"/>
      <w:r w:rsidRPr="002C6929">
        <w:rPr>
          <w:sz w:val="23"/>
          <w:szCs w:val="23"/>
        </w:rPr>
        <w:t>Termin może zostać wydłużony o czas niezbędny na dokonanie tych zmian.</w:t>
      </w:r>
      <w:bookmarkEnd w:id="11"/>
    </w:p>
    <w:p w14:paraId="2D9ECEAA" w14:textId="77777777" w:rsidR="007050E2" w:rsidRPr="002C6929" w:rsidRDefault="007050E2">
      <w:pPr>
        <w:pStyle w:val="Teksttreci20"/>
        <w:numPr>
          <w:ilvl w:val="0"/>
          <w:numId w:val="57"/>
        </w:numPr>
        <w:shd w:val="clear" w:color="auto" w:fill="auto"/>
        <w:suppressAutoHyphens/>
        <w:spacing w:before="0" w:line="276" w:lineRule="auto"/>
        <w:rPr>
          <w:rFonts w:eastAsia="Calibri"/>
          <w:sz w:val="23"/>
          <w:szCs w:val="23"/>
          <w:lang w:eastAsia="en-US"/>
        </w:rPr>
      </w:pPr>
      <w:r w:rsidRPr="002C6929">
        <w:rPr>
          <w:sz w:val="23"/>
          <w:szCs w:val="23"/>
        </w:rPr>
        <w:t>Koniecznością wprowadzenia odmiennych rozwiązań od pierwotnie założonych w przedmiocie dostawy z powodów nie leżących po stronie Wykonawcy. Termin może zostać wydłużony o czas niezbędny na dokonanie tych zmian.</w:t>
      </w:r>
    </w:p>
    <w:p w14:paraId="406B1345" w14:textId="77777777" w:rsidR="007050E2" w:rsidRPr="002C6929" w:rsidRDefault="007050E2">
      <w:pPr>
        <w:pStyle w:val="Teksttreci20"/>
        <w:numPr>
          <w:ilvl w:val="0"/>
          <w:numId w:val="57"/>
        </w:numPr>
        <w:shd w:val="clear" w:color="auto" w:fill="auto"/>
        <w:suppressAutoHyphens/>
        <w:spacing w:before="0" w:line="276" w:lineRule="auto"/>
        <w:rPr>
          <w:rFonts w:eastAsia="Calibri"/>
          <w:sz w:val="23"/>
          <w:szCs w:val="23"/>
          <w:lang w:eastAsia="en-US"/>
        </w:rPr>
      </w:pPr>
      <w:r w:rsidRPr="002C6929">
        <w:rPr>
          <w:sz w:val="23"/>
          <w:szCs w:val="23"/>
        </w:rPr>
        <w:t>Wystąpieniem dodatkowych elementów dostawy wpływających na termin realizacji podstawowego zakresu zamówienia. Termin może zostać wydłużony o czas niezbędny na wykonanie tych czynności.</w:t>
      </w:r>
    </w:p>
    <w:p w14:paraId="66CF0ACA" w14:textId="77777777" w:rsidR="007050E2" w:rsidRPr="002C6929" w:rsidRDefault="007050E2">
      <w:pPr>
        <w:pStyle w:val="Teksttreci20"/>
        <w:numPr>
          <w:ilvl w:val="0"/>
          <w:numId w:val="57"/>
        </w:numPr>
        <w:shd w:val="clear" w:color="auto" w:fill="auto"/>
        <w:suppressAutoHyphens/>
        <w:spacing w:before="0" w:line="276" w:lineRule="auto"/>
        <w:rPr>
          <w:rFonts w:eastAsia="Calibri"/>
          <w:sz w:val="23"/>
          <w:szCs w:val="23"/>
          <w:lang w:eastAsia="en-US"/>
        </w:rPr>
      </w:pPr>
      <w:r w:rsidRPr="002C6929">
        <w:rPr>
          <w:sz w:val="23"/>
          <w:szCs w:val="23"/>
        </w:rPr>
        <w:t>Wystąpieniem niezawinionych przez Wykonawcę udokumentowanych opóźnień w dostawie, spowodowanych niedostępnością na rynku (wycofanie z produkcji, zmiana obowiązującego prawa) lub pojawieniem się na rynku komponentów lub materiałów, urządzeń nowszej generacji. Termin realizacji umowy może zostać przedłużony o czas trwania tych opóźnień.</w:t>
      </w:r>
    </w:p>
    <w:p w14:paraId="2FDDE796" w14:textId="77777777" w:rsidR="007050E2" w:rsidRPr="002C6929" w:rsidRDefault="007050E2">
      <w:pPr>
        <w:pStyle w:val="Teksttreci20"/>
        <w:numPr>
          <w:ilvl w:val="0"/>
          <w:numId w:val="57"/>
        </w:numPr>
        <w:shd w:val="clear" w:color="auto" w:fill="auto"/>
        <w:suppressAutoHyphens/>
        <w:spacing w:before="0" w:line="276" w:lineRule="auto"/>
        <w:rPr>
          <w:rFonts w:eastAsia="Calibri"/>
          <w:sz w:val="23"/>
          <w:szCs w:val="23"/>
          <w:lang w:eastAsia="en-US"/>
        </w:rPr>
      </w:pPr>
      <w:r w:rsidRPr="002C6929">
        <w:rPr>
          <w:sz w:val="23"/>
          <w:szCs w:val="23"/>
        </w:rPr>
        <w:t xml:space="preserve">Wystąpieniem uzasadnionych zmian w sposobie wykonania przedmiotu zamówienia proponowanych przez Zamawiającego lub Wykonawcę, jeżeli te zmiany są korzystne dla stron i prowadzą do nie gorszych niż zakładane funkcji lub rezultatów. Termin może zostać </w:t>
      </w:r>
      <w:r w:rsidRPr="002C6929">
        <w:rPr>
          <w:sz w:val="23"/>
          <w:szCs w:val="23"/>
        </w:rPr>
        <w:lastRenderedPageBreak/>
        <w:t>wydłużony o czas niezbędny na wprowadzenie tych zmian.</w:t>
      </w:r>
    </w:p>
    <w:p w14:paraId="6F0A3729" w14:textId="77777777" w:rsidR="007050E2" w:rsidRPr="002C6929" w:rsidRDefault="007050E2">
      <w:pPr>
        <w:pStyle w:val="Teksttreci20"/>
        <w:numPr>
          <w:ilvl w:val="0"/>
          <w:numId w:val="57"/>
        </w:numPr>
        <w:shd w:val="clear" w:color="auto" w:fill="auto"/>
        <w:suppressAutoHyphens/>
        <w:spacing w:before="0" w:line="276" w:lineRule="auto"/>
        <w:rPr>
          <w:rFonts w:eastAsia="Calibri"/>
          <w:sz w:val="23"/>
          <w:szCs w:val="23"/>
          <w:lang w:eastAsia="en-US"/>
        </w:rPr>
      </w:pPr>
      <w:r w:rsidRPr="002C6929">
        <w:rPr>
          <w:sz w:val="23"/>
          <w:szCs w:val="23"/>
        </w:rPr>
        <w:t>Wstrzymaniem przez Zamawiającego wykonania dostawy, które nie wynikają z okoliczności leżących po stronie Wykonawcy (nie dotyczy okoliczności wstrzymania dostawy przez koordynatora ze strony Zamawiającego w przypadku stwierdzenia nieprawidłowości zawinionych przez Wykonawcę). Termin wykonania umowy może zostać przedłużony o czas wstrzymania dostawy.</w:t>
      </w:r>
    </w:p>
    <w:p w14:paraId="75F31FA5" w14:textId="77777777" w:rsidR="007050E2" w:rsidRPr="002C6929" w:rsidRDefault="007050E2">
      <w:pPr>
        <w:pStyle w:val="Teksttreci20"/>
        <w:numPr>
          <w:ilvl w:val="0"/>
          <w:numId w:val="56"/>
        </w:numPr>
        <w:shd w:val="clear" w:color="auto" w:fill="auto"/>
        <w:suppressAutoHyphens/>
        <w:spacing w:before="0" w:line="276" w:lineRule="auto"/>
        <w:rPr>
          <w:rFonts w:eastAsia="Calibri"/>
          <w:sz w:val="23"/>
          <w:szCs w:val="23"/>
          <w:lang w:eastAsia="en-US"/>
        </w:rPr>
      </w:pPr>
      <w:r w:rsidRPr="002C6929">
        <w:rPr>
          <w:sz w:val="23"/>
          <w:szCs w:val="23"/>
        </w:rPr>
        <w:t xml:space="preserve">Wprowadzenie zmian do umowy, o których mowa w art. 455 ust. 1 pkt 2) – 4) i ust. 2 ustawy </w:t>
      </w:r>
      <w:proofErr w:type="spellStart"/>
      <w:r w:rsidRPr="002C6929">
        <w:rPr>
          <w:sz w:val="23"/>
          <w:szCs w:val="23"/>
        </w:rPr>
        <w:t>Pzp</w:t>
      </w:r>
      <w:proofErr w:type="spellEnd"/>
      <w:r w:rsidRPr="002C6929">
        <w:rPr>
          <w:sz w:val="23"/>
          <w:szCs w:val="23"/>
        </w:rPr>
        <w:t xml:space="preserve">. Termin wykonania umowy może zostać przedłużony o czas niezbędny na wprowadzenie zmian, o których mowa w art. 455 ust. 1 pkt 2) – 4) ustawy </w:t>
      </w:r>
      <w:proofErr w:type="spellStart"/>
      <w:r w:rsidRPr="002C6929">
        <w:rPr>
          <w:sz w:val="23"/>
          <w:szCs w:val="23"/>
        </w:rPr>
        <w:t>Pzp</w:t>
      </w:r>
      <w:proofErr w:type="spellEnd"/>
      <w:r w:rsidRPr="002C6929">
        <w:rPr>
          <w:sz w:val="23"/>
          <w:szCs w:val="23"/>
        </w:rPr>
        <w:t>.</w:t>
      </w:r>
    </w:p>
    <w:p w14:paraId="0B11F19C" w14:textId="77777777" w:rsidR="007050E2" w:rsidRPr="002C6929" w:rsidRDefault="007050E2">
      <w:pPr>
        <w:pStyle w:val="Akapitzlist"/>
        <w:numPr>
          <w:ilvl w:val="0"/>
          <w:numId w:val="56"/>
        </w:numPr>
        <w:spacing w:line="276" w:lineRule="auto"/>
        <w:ind w:right="57"/>
        <w:contextualSpacing/>
        <w:textAlignment w:val="baseline"/>
        <w:rPr>
          <w:rFonts w:ascii="Times New Roman" w:hAnsi="Times New Roman"/>
          <w:sz w:val="23"/>
          <w:szCs w:val="23"/>
        </w:rPr>
      </w:pPr>
      <w:r w:rsidRPr="002C6929">
        <w:rPr>
          <w:rFonts w:ascii="Times New Roman" w:hAnsi="Times New Roman"/>
          <w:sz w:val="23"/>
          <w:szCs w:val="23"/>
        </w:rPr>
        <w:t>Wprowadzenie odmiennych rozwiązań od pierwotnie założonych w przedmiocie dostawy, w szczególności w przypadku:</w:t>
      </w:r>
    </w:p>
    <w:p w14:paraId="4A6E9A1B" w14:textId="77777777" w:rsidR="007050E2" w:rsidRPr="002C6929" w:rsidRDefault="007050E2">
      <w:pPr>
        <w:numPr>
          <w:ilvl w:val="0"/>
          <w:numId w:val="58"/>
        </w:numPr>
        <w:ind w:left="993" w:right="57" w:hanging="426"/>
        <w:jc w:val="both"/>
        <w:textAlignment w:val="baseline"/>
        <w:rPr>
          <w:rFonts w:ascii="Times New Roman" w:hAnsi="Times New Roman"/>
          <w:sz w:val="23"/>
          <w:szCs w:val="23"/>
        </w:rPr>
      </w:pPr>
      <w:r w:rsidRPr="002C6929">
        <w:rPr>
          <w:rFonts w:ascii="Times New Roman" w:hAnsi="Times New Roman"/>
          <w:sz w:val="23"/>
          <w:szCs w:val="23"/>
        </w:rPr>
        <w:t xml:space="preserve">opóźnień w dostawie sprzętu lub urządzeń do zamontowania spowodowanych niedostępnością na rynku (wycofanie z produkcji, zmiana obowiązującego prawa), </w:t>
      </w:r>
    </w:p>
    <w:p w14:paraId="101ACCA3" w14:textId="77777777" w:rsidR="007050E2" w:rsidRPr="002C6929" w:rsidRDefault="007050E2">
      <w:pPr>
        <w:numPr>
          <w:ilvl w:val="0"/>
          <w:numId w:val="58"/>
        </w:numPr>
        <w:ind w:left="993" w:right="57" w:hanging="426"/>
        <w:jc w:val="both"/>
        <w:textAlignment w:val="baseline"/>
        <w:rPr>
          <w:rFonts w:ascii="Times New Roman" w:hAnsi="Times New Roman"/>
          <w:sz w:val="23"/>
          <w:szCs w:val="23"/>
        </w:rPr>
      </w:pPr>
      <w:r w:rsidRPr="002C6929">
        <w:rPr>
          <w:rFonts w:ascii="Times New Roman" w:hAnsi="Times New Roman"/>
          <w:sz w:val="23"/>
          <w:szCs w:val="23"/>
        </w:rPr>
        <w:t xml:space="preserve">pojawienia się na rynku materiałów, urządzeń, sprzętu nowszej generacji, </w:t>
      </w:r>
    </w:p>
    <w:p w14:paraId="6F293FFC" w14:textId="77777777" w:rsidR="007050E2" w:rsidRPr="002C6929" w:rsidRDefault="007050E2">
      <w:pPr>
        <w:numPr>
          <w:ilvl w:val="0"/>
          <w:numId w:val="58"/>
        </w:numPr>
        <w:ind w:left="993" w:right="57" w:hanging="426"/>
        <w:jc w:val="both"/>
        <w:textAlignment w:val="baseline"/>
        <w:rPr>
          <w:rFonts w:ascii="Times New Roman" w:hAnsi="Times New Roman"/>
          <w:sz w:val="23"/>
          <w:szCs w:val="23"/>
        </w:rPr>
      </w:pPr>
      <w:r w:rsidRPr="002C6929">
        <w:rPr>
          <w:rFonts w:ascii="Times New Roman" w:hAnsi="Times New Roman"/>
          <w:sz w:val="23"/>
          <w:szCs w:val="23"/>
        </w:rPr>
        <w:t xml:space="preserve">możliwości poprawy jakości lub parametrów użytkowych sprzętu, w tym z uwagi na postęp technologiczny, </w:t>
      </w:r>
    </w:p>
    <w:p w14:paraId="1C889E49" w14:textId="77777777" w:rsidR="007050E2" w:rsidRPr="002C6929" w:rsidRDefault="007050E2">
      <w:pPr>
        <w:numPr>
          <w:ilvl w:val="0"/>
          <w:numId w:val="58"/>
        </w:numPr>
        <w:ind w:left="993" w:right="57" w:hanging="426"/>
        <w:jc w:val="both"/>
        <w:textAlignment w:val="baseline"/>
        <w:rPr>
          <w:rFonts w:ascii="Times New Roman" w:hAnsi="Times New Roman"/>
          <w:sz w:val="23"/>
          <w:szCs w:val="23"/>
        </w:rPr>
      </w:pPr>
      <w:r w:rsidRPr="002C6929">
        <w:rPr>
          <w:rFonts w:ascii="Times New Roman" w:hAnsi="Times New Roman"/>
          <w:bCs/>
          <w:sz w:val="23"/>
          <w:szCs w:val="23"/>
        </w:rPr>
        <w:t>zmiany przepisów prawa wprowadzającej nowe wymagania co do sposobu realizacji dostawy</w:t>
      </w:r>
      <w:r w:rsidRPr="002C6929">
        <w:rPr>
          <w:rFonts w:ascii="Times New Roman" w:hAnsi="Times New Roman"/>
          <w:sz w:val="23"/>
          <w:szCs w:val="23"/>
        </w:rPr>
        <w:t>,</w:t>
      </w:r>
    </w:p>
    <w:p w14:paraId="402D1430" w14:textId="77777777" w:rsidR="007050E2" w:rsidRPr="002C6929" w:rsidRDefault="007050E2">
      <w:pPr>
        <w:numPr>
          <w:ilvl w:val="0"/>
          <w:numId w:val="58"/>
        </w:numPr>
        <w:ind w:left="993" w:right="57" w:hanging="426"/>
        <w:jc w:val="both"/>
        <w:textAlignment w:val="baseline"/>
        <w:rPr>
          <w:rFonts w:ascii="Times New Roman" w:hAnsi="Times New Roman"/>
          <w:sz w:val="23"/>
          <w:szCs w:val="23"/>
        </w:rPr>
      </w:pPr>
      <w:r w:rsidRPr="002C6929">
        <w:rPr>
          <w:rFonts w:ascii="Times New Roman" w:hAnsi="Times New Roman"/>
          <w:sz w:val="23"/>
          <w:szCs w:val="23"/>
        </w:rPr>
        <w:t xml:space="preserve">wystąpienia nieprzewidzianych w dokumentach zamówienia okoliczności powodujących konieczność zmiany opisu przedmiotu zamówienia, w tym w szczególności, jeżeli informacje wynikające z opisu przedmiotu zamówienia okażą się nieprawidłowe, co spowoduje konieczność zmiany przedmiotu zamówienia w zakresie cech, funkcjonalności lub innych wymagań Zamawiającego odnoszących się do zamawianej dostawy, a także zmian rozwiązań technicznych, technologicznych lub materiałowych. </w:t>
      </w:r>
    </w:p>
    <w:p w14:paraId="1C6C3BB9" w14:textId="77777777" w:rsidR="007050E2" w:rsidRPr="002C6929" w:rsidRDefault="007050E2" w:rsidP="00584B95">
      <w:pPr>
        <w:ind w:left="993" w:right="57"/>
        <w:jc w:val="both"/>
        <w:textAlignment w:val="baseline"/>
        <w:rPr>
          <w:rFonts w:ascii="Times New Roman" w:hAnsi="Times New Roman"/>
          <w:sz w:val="23"/>
          <w:szCs w:val="23"/>
        </w:rPr>
      </w:pPr>
      <w:r w:rsidRPr="002C6929">
        <w:rPr>
          <w:rFonts w:ascii="Times New Roman" w:hAnsi="Times New Roman"/>
          <w:sz w:val="23"/>
          <w:szCs w:val="23"/>
        </w:rPr>
        <w:t>Wystąpienie powyższych okoliczności uprawnia strony do zmiany umowy w zakresie niezbędnym do jej prawidłowej realizacji.</w:t>
      </w:r>
    </w:p>
    <w:p w14:paraId="7F3BEA37" w14:textId="77777777" w:rsidR="007050E2" w:rsidRPr="002C6929" w:rsidRDefault="007050E2">
      <w:pPr>
        <w:numPr>
          <w:ilvl w:val="0"/>
          <w:numId w:val="56"/>
        </w:numPr>
        <w:tabs>
          <w:tab w:val="num" w:pos="851"/>
        </w:tabs>
        <w:autoSpaceDE w:val="0"/>
        <w:jc w:val="both"/>
        <w:rPr>
          <w:rFonts w:ascii="Times New Roman" w:hAnsi="Times New Roman"/>
          <w:sz w:val="23"/>
          <w:szCs w:val="23"/>
        </w:rPr>
      </w:pPr>
      <w:r w:rsidRPr="002C6929">
        <w:rPr>
          <w:rFonts w:ascii="Times New Roman" w:hAnsi="Times New Roman"/>
          <w:sz w:val="23"/>
          <w:szCs w:val="23"/>
          <w:lang w:eastAsia="pl-PL"/>
        </w:rPr>
        <w:t>Konieczność wyjaśnienia rozbieżności lub niejasności w rozumieniu pojęć użytych w umowie, których nie można usunąć w inny sposób, a zmiana będzie umożliwiać usuniecie rozbieżności i doprecyzowanie umowy z celu jednoznacznej interpretacji jej zapisów przez strony.</w:t>
      </w:r>
    </w:p>
    <w:p w14:paraId="38954128" w14:textId="77777777" w:rsidR="007050E2" w:rsidRPr="002C6929" w:rsidRDefault="007050E2">
      <w:pPr>
        <w:numPr>
          <w:ilvl w:val="0"/>
          <w:numId w:val="56"/>
        </w:numPr>
        <w:tabs>
          <w:tab w:val="num" w:pos="851"/>
        </w:tabs>
        <w:autoSpaceDE w:val="0"/>
        <w:jc w:val="both"/>
        <w:rPr>
          <w:rFonts w:ascii="Times New Roman" w:hAnsi="Times New Roman"/>
          <w:sz w:val="23"/>
          <w:szCs w:val="23"/>
        </w:rPr>
      </w:pPr>
      <w:r w:rsidRPr="002C6929">
        <w:rPr>
          <w:rFonts w:ascii="Times New Roman" w:hAnsi="Times New Roman"/>
          <w:sz w:val="23"/>
          <w:szCs w:val="23"/>
        </w:rPr>
        <w:t>Do każdej propozycji zmiany, inicjujący zmianę przedstawi opis propozycji zmiany, w tym wpływ na termin wykonania zamówienia oraz uzasadnienie zmiany.</w:t>
      </w:r>
    </w:p>
    <w:p w14:paraId="50F17B10" w14:textId="77777777" w:rsidR="007050E2" w:rsidRPr="002C6929" w:rsidRDefault="007050E2">
      <w:pPr>
        <w:numPr>
          <w:ilvl w:val="0"/>
          <w:numId w:val="56"/>
        </w:numPr>
        <w:tabs>
          <w:tab w:val="num" w:pos="851"/>
        </w:tabs>
        <w:autoSpaceDE w:val="0"/>
        <w:jc w:val="both"/>
        <w:rPr>
          <w:rFonts w:ascii="Times New Roman" w:hAnsi="Times New Roman"/>
          <w:sz w:val="23"/>
          <w:szCs w:val="23"/>
        </w:rPr>
      </w:pPr>
      <w:r w:rsidRPr="002C6929">
        <w:rPr>
          <w:rFonts w:ascii="Times New Roman" w:hAnsi="Times New Roman"/>
          <w:sz w:val="23"/>
          <w:szCs w:val="23"/>
        </w:rPr>
        <w:t xml:space="preserve">Zmiana umowy wymaga przedstawienia pisemnego wniosku dotyczącego proponowanej zmiany wraz z uzasadnieniem. </w:t>
      </w:r>
    </w:p>
    <w:p w14:paraId="5B0B055A" w14:textId="77777777" w:rsidR="007050E2" w:rsidRPr="002C6929" w:rsidRDefault="007050E2">
      <w:pPr>
        <w:numPr>
          <w:ilvl w:val="0"/>
          <w:numId w:val="56"/>
        </w:numPr>
        <w:tabs>
          <w:tab w:val="num" w:pos="851"/>
        </w:tabs>
        <w:autoSpaceDE w:val="0"/>
        <w:jc w:val="both"/>
        <w:rPr>
          <w:rFonts w:ascii="Times New Roman" w:hAnsi="Times New Roman"/>
          <w:sz w:val="23"/>
          <w:szCs w:val="23"/>
        </w:rPr>
      </w:pPr>
      <w:r w:rsidRPr="002C6929">
        <w:rPr>
          <w:rFonts w:ascii="Times New Roman" w:hAnsi="Times New Roman"/>
          <w:sz w:val="23"/>
          <w:szCs w:val="23"/>
        </w:rPr>
        <w:t>Zmiana umowy wymaga formy pisemnej pod rygorem nieważności.</w:t>
      </w:r>
    </w:p>
    <w:p w14:paraId="7748ADD7" w14:textId="77777777" w:rsidR="00B97310" w:rsidRPr="00BE0A01" w:rsidRDefault="00C2117F">
      <w:pPr>
        <w:pStyle w:val="Nagwek1"/>
        <w:numPr>
          <w:ilvl w:val="0"/>
          <w:numId w:val="49"/>
        </w:numPr>
        <w:pBdr>
          <w:bottom w:val="single" w:sz="6" w:space="1" w:color="auto"/>
        </w:pBdr>
        <w:jc w:val="both"/>
        <w:rPr>
          <w:rFonts w:ascii="Times New Roman" w:hAnsi="Times New Roman" w:cs="Times New Roman"/>
          <w:sz w:val="23"/>
          <w:szCs w:val="23"/>
        </w:rPr>
      </w:pPr>
      <w:r w:rsidRPr="00BE0A01">
        <w:rPr>
          <w:rFonts w:ascii="Times New Roman" w:hAnsi="Times New Roman" w:cs="Times New Roman"/>
          <w:sz w:val="23"/>
          <w:szCs w:val="23"/>
        </w:rPr>
        <w:t>WYMAGANIA DOTYCZĄCE ZABEZPIECZENIA NALEŻYTEGO WYKONANIA UMOWY</w:t>
      </w:r>
    </w:p>
    <w:p w14:paraId="3A421581" w14:textId="77777777" w:rsidR="00B97310" w:rsidRDefault="00B97310" w:rsidP="00584B95">
      <w:pPr>
        <w:tabs>
          <w:tab w:val="left" w:pos="426"/>
        </w:tabs>
        <w:ind w:left="425" w:right="34"/>
        <w:jc w:val="both"/>
        <w:rPr>
          <w:rFonts w:ascii="Times New Roman" w:hAnsi="Times New Roman"/>
          <w:b/>
          <w:sz w:val="23"/>
          <w:szCs w:val="23"/>
        </w:rPr>
      </w:pPr>
    </w:p>
    <w:p w14:paraId="618CA382" w14:textId="493C1FA5" w:rsidR="00EE184D" w:rsidRPr="00EE184D" w:rsidRDefault="00EE184D" w:rsidP="00584B95">
      <w:pPr>
        <w:tabs>
          <w:tab w:val="left" w:pos="426"/>
        </w:tabs>
        <w:ind w:left="425" w:right="34"/>
        <w:jc w:val="both"/>
        <w:rPr>
          <w:rFonts w:ascii="Times New Roman" w:hAnsi="Times New Roman"/>
          <w:bCs/>
          <w:sz w:val="23"/>
          <w:szCs w:val="23"/>
        </w:rPr>
      </w:pPr>
      <w:r w:rsidRPr="00EE184D">
        <w:rPr>
          <w:rFonts w:ascii="Times New Roman" w:hAnsi="Times New Roman"/>
          <w:bCs/>
          <w:sz w:val="23"/>
          <w:szCs w:val="23"/>
        </w:rPr>
        <w:t>Zamawiający nie wymaga wniesienia zabezpieczenia należytego wykonania umowy.</w:t>
      </w:r>
    </w:p>
    <w:p w14:paraId="6111CD54" w14:textId="2A84E4E5" w:rsidR="000D5621" w:rsidRPr="00BE0A01" w:rsidRDefault="00C2117F">
      <w:pPr>
        <w:pStyle w:val="Nagwek1"/>
        <w:numPr>
          <w:ilvl w:val="0"/>
          <w:numId w:val="49"/>
        </w:numPr>
        <w:pBdr>
          <w:bottom w:val="single" w:sz="6" w:space="1" w:color="auto"/>
        </w:pBdr>
        <w:jc w:val="both"/>
        <w:rPr>
          <w:rFonts w:ascii="Times New Roman" w:hAnsi="Times New Roman" w:cs="Times New Roman"/>
          <w:sz w:val="23"/>
          <w:szCs w:val="23"/>
        </w:rPr>
      </w:pPr>
      <w:r w:rsidRPr="00BE0A01">
        <w:rPr>
          <w:rFonts w:ascii="Times New Roman" w:hAnsi="Times New Roman" w:cs="Times New Roman"/>
          <w:sz w:val="23"/>
          <w:szCs w:val="23"/>
        </w:rPr>
        <w:t>POUCZENIE O ŚRODKACH OCHRONY PRAWNEJ</w:t>
      </w:r>
      <w:r w:rsidR="00565D4C" w:rsidRPr="00BE0A01">
        <w:rPr>
          <w:rFonts w:ascii="Times New Roman" w:hAnsi="Times New Roman" w:cs="Times New Roman"/>
          <w:sz w:val="23"/>
          <w:szCs w:val="23"/>
        </w:rPr>
        <w:t xml:space="preserve"> </w:t>
      </w:r>
      <w:r w:rsidRPr="00BE0A01">
        <w:rPr>
          <w:rFonts w:ascii="Times New Roman" w:hAnsi="Times New Roman" w:cs="Times New Roman"/>
          <w:sz w:val="23"/>
          <w:szCs w:val="23"/>
        </w:rPr>
        <w:t>PRZYSŁUGUJĄCYCH WYKONAWCY W TOKU POSTĘPOWANIA O UDZIELENIE ZAMÓWIENIA</w:t>
      </w:r>
    </w:p>
    <w:p w14:paraId="7F909D56" w14:textId="77777777" w:rsidR="00BE0A01" w:rsidRPr="00BE0A01" w:rsidRDefault="00BE0A01" w:rsidP="00584B95">
      <w:pPr>
        <w:pStyle w:val="Default"/>
        <w:spacing w:line="276" w:lineRule="auto"/>
        <w:jc w:val="both"/>
        <w:rPr>
          <w:sz w:val="23"/>
          <w:szCs w:val="23"/>
        </w:rPr>
      </w:pPr>
    </w:p>
    <w:p w14:paraId="69F0E613" w14:textId="77777777" w:rsidR="00BE0A01" w:rsidRPr="00BE0A01" w:rsidRDefault="00BE0A01">
      <w:pPr>
        <w:pStyle w:val="Default"/>
        <w:numPr>
          <w:ilvl w:val="0"/>
          <w:numId w:val="50"/>
        </w:numPr>
        <w:autoSpaceDE w:val="0"/>
        <w:autoSpaceDN w:val="0"/>
        <w:adjustRightInd w:val="0"/>
        <w:spacing w:after="51" w:line="276" w:lineRule="auto"/>
        <w:ind w:left="360" w:hanging="360"/>
        <w:jc w:val="both"/>
        <w:rPr>
          <w:sz w:val="23"/>
          <w:szCs w:val="23"/>
        </w:rPr>
      </w:pPr>
      <w:r w:rsidRPr="00BE0A01">
        <w:rPr>
          <w:sz w:val="23"/>
          <w:szCs w:val="23"/>
        </w:rPr>
        <w:lastRenderedPageBreak/>
        <w:t xml:space="preserve">Środki ochrony prawnej określone w niniejszym dziale przysługują wykonawcy oraz innemu podmiotowi, jeżeli ma lub miał interes w uzyskaniu zamówienia oraz poniósł lub może ponieść szkodę w wyniku naruszenia przez zamawiającego przepisów ustawy </w:t>
      </w:r>
      <w:proofErr w:type="spellStart"/>
      <w:r w:rsidRPr="00BE0A01">
        <w:rPr>
          <w:sz w:val="23"/>
          <w:szCs w:val="23"/>
        </w:rPr>
        <w:t>p.z.p</w:t>
      </w:r>
      <w:proofErr w:type="spellEnd"/>
      <w:r w:rsidRPr="00BE0A01">
        <w:rPr>
          <w:sz w:val="23"/>
          <w:szCs w:val="23"/>
        </w:rPr>
        <w:t xml:space="preserve">. </w:t>
      </w:r>
    </w:p>
    <w:p w14:paraId="59B74E3A" w14:textId="77777777" w:rsidR="00BE0A01" w:rsidRPr="00BE0A01" w:rsidRDefault="00BE0A01">
      <w:pPr>
        <w:pStyle w:val="Default"/>
        <w:numPr>
          <w:ilvl w:val="0"/>
          <w:numId w:val="50"/>
        </w:numPr>
        <w:autoSpaceDE w:val="0"/>
        <w:autoSpaceDN w:val="0"/>
        <w:adjustRightInd w:val="0"/>
        <w:spacing w:after="51" w:line="276" w:lineRule="auto"/>
        <w:ind w:left="360" w:hanging="360"/>
        <w:jc w:val="both"/>
        <w:rPr>
          <w:sz w:val="23"/>
          <w:szCs w:val="23"/>
        </w:rPr>
      </w:pPr>
      <w:r w:rsidRPr="00BE0A01">
        <w:rPr>
          <w:sz w:val="23"/>
          <w:szCs w:val="23"/>
        </w:rPr>
        <w:t xml:space="preserve">Środki ochrony prawnej wobec ogłoszenia wszczynającego postępowanie o udzielenie zamówienia lub ogłoszenia o konkursie oraz dokumentów zamówienia przysługują również organizacjom wpisanym na listę, o której mowa w art. 469 pkt 15 </w:t>
      </w:r>
      <w:proofErr w:type="spellStart"/>
      <w:r w:rsidRPr="00BE0A01">
        <w:rPr>
          <w:sz w:val="23"/>
          <w:szCs w:val="23"/>
        </w:rPr>
        <w:t>p.z.p</w:t>
      </w:r>
      <w:proofErr w:type="spellEnd"/>
      <w:r w:rsidRPr="00BE0A01">
        <w:rPr>
          <w:sz w:val="23"/>
          <w:szCs w:val="23"/>
        </w:rPr>
        <w:t xml:space="preserve">. oraz Rzecznikowi Małych i Średnich Przedsiębiorców. </w:t>
      </w:r>
    </w:p>
    <w:p w14:paraId="6840F36A" w14:textId="77777777" w:rsidR="00BE0A01" w:rsidRDefault="00BE0A01">
      <w:pPr>
        <w:pStyle w:val="Default"/>
        <w:numPr>
          <w:ilvl w:val="0"/>
          <w:numId w:val="50"/>
        </w:numPr>
        <w:autoSpaceDE w:val="0"/>
        <w:autoSpaceDN w:val="0"/>
        <w:adjustRightInd w:val="0"/>
        <w:spacing w:line="276" w:lineRule="auto"/>
        <w:ind w:left="360" w:hanging="360"/>
        <w:jc w:val="both"/>
        <w:rPr>
          <w:sz w:val="23"/>
          <w:szCs w:val="23"/>
        </w:rPr>
      </w:pPr>
      <w:r w:rsidRPr="00BE0A01">
        <w:rPr>
          <w:sz w:val="23"/>
          <w:szCs w:val="23"/>
        </w:rPr>
        <w:t xml:space="preserve">Odwołanie przysługuje na: </w:t>
      </w:r>
    </w:p>
    <w:p w14:paraId="47D00CDC" w14:textId="77777777" w:rsidR="00BE0A01" w:rsidRPr="00BE0A01" w:rsidRDefault="00BE0A01" w:rsidP="00584B95">
      <w:pPr>
        <w:pStyle w:val="Default"/>
        <w:autoSpaceDE w:val="0"/>
        <w:autoSpaceDN w:val="0"/>
        <w:adjustRightInd w:val="0"/>
        <w:spacing w:line="276" w:lineRule="auto"/>
        <w:ind w:left="360"/>
        <w:jc w:val="both"/>
        <w:rPr>
          <w:sz w:val="23"/>
          <w:szCs w:val="23"/>
        </w:rPr>
      </w:pPr>
    </w:p>
    <w:p w14:paraId="1EC71C60" w14:textId="77777777" w:rsidR="00BE0A01" w:rsidRPr="00BE0A01" w:rsidRDefault="00BE0A01" w:rsidP="00584B95">
      <w:pPr>
        <w:pStyle w:val="Default"/>
        <w:spacing w:line="276" w:lineRule="auto"/>
        <w:jc w:val="both"/>
        <w:rPr>
          <w:sz w:val="23"/>
          <w:szCs w:val="23"/>
        </w:rPr>
      </w:pPr>
      <w:r w:rsidRPr="00BE0A01">
        <w:rPr>
          <w:sz w:val="23"/>
          <w:szCs w:val="23"/>
        </w:rPr>
        <w:t xml:space="preserve">1) niezgodną z przepisami ustawy czynność Zamawiającego, podjętą w postępowaniu o udzielenie zamówienia, w tym na projektowane postanowienie umowy; </w:t>
      </w:r>
    </w:p>
    <w:p w14:paraId="34ABDECD" w14:textId="77777777" w:rsidR="00BE0A01" w:rsidRDefault="00BE0A01" w:rsidP="00584B95">
      <w:pPr>
        <w:pStyle w:val="Default"/>
        <w:spacing w:line="276" w:lineRule="auto"/>
        <w:jc w:val="both"/>
        <w:rPr>
          <w:sz w:val="23"/>
          <w:szCs w:val="23"/>
        </w:rPr>
      </w:pPr>
      <w:r w:rsidRPr="00BE0A01">
        <w:rPr>
          <w:sz w:val="23"/>
          <w:szCs w:val="23"/>
        </w:rPr>
        <w:t>2) zaniechanie czynności w postępowaniu o udzielenie zamówienia do której zamawiający był obowiązany na podstawie ustawy;</w:t>
      </w:r>
    </w:p>
    <w:p w14:paraId="3F2D58B3" w14:textId="138A1DF4" w:rsidR="00BE0A01" w:rsidRPr="00BE0A01" w:rsidRDefault="00BE0A01" w:rsidP="00584B95">
      <w:pPr>
        <w:pStyle w:val="Default"/>
        <w:spacing w:line="276" w:lineRule="auto"/>
        <w:jc w:val="both"/>
        <w:rPr>
          <w:sz w:val="23"/>
          <w:szCs w:val="23"/>
        </w:rPr>
      </w:pPr>
      <w:r w:rsidRPr="00BE0A01">
        <w:rPr>
          <w:sz w:val="23"/>
          <w:szCs w:val="23"/>
        </w:rPr>
        <w:t xml:space="preserve"> </w:t>
      </w:r>
    </w:p>
    <w:p w14:paraId="26DDD17A" w14:textId="77777777" w:rsidR="00BE0A01" w:rsidRPr="00BE0A01" w:rsidRDefault="00BE0A01">
      <w:pPr>
        <w:pStyle w:val="Default"/>
        <w:numPr>
          <w:ilvl w:val="0"/>
          <w:numId w:val="50"/>
        </w:numPr>
        <w:spacing w:line="276" w:lineRule="auto"/>
        <w:ind w:left="502" w:hanging="360"/>
        <w:jc w:val="both"/>
        <w:rPr>
          <w:sz w:val="23"/>
          <w:szCs w:val="23"/>
        </w:rPr>
      </w:pPr>
      <w:r w:rsidRPr="00BE0A01">
        <w:rPr>
          <w:sz w:val="23"/>
          <w:szCs w:val="23"/>
        </w:rPr>
        <w:t xml:space="preserve">Odwołanie wnosi się do Prezesa Izby. Odwołujący przekazuje kopię odwołania zamawiającemu przed upływem terminu do wniesienia odwołania w taki sposób, aby mógł on zapoznać się z jego treścią przed upływem tego terminu. </w:t>
      </w:r>
    </w:p>
    <w:p w14:paraId="62845844" w14:textId="77777777" w:rsidR="00BE0A01" w:rsidRPr="00BE0A01" w:rsidRDefault="00BE0A01">
      <w:pPr>
        <w:pStyle w:val="Default"/>
        <w:numPr>
          <w:ilvl w:val="0"/>
          <w:numId w:val="50"/>
        </w:numPr>
        <w:spacing w:line="276" w:lineRule="auto"/>
        <w:ind w:left="502" w:hanging="360"/>
        <w:jc w:val="both"/>
        <w:rPr>
          <w:sz w:val="23"/>
          <w:szCs w:val="23"/>
        </w:rPr>
      </w:pPr>
      <w:r w:rsidRPr="00BE0A01">
        <w:rPr>
          <w:sz w:val="23"/>
          <w:szCs w:val="23"/>
        </w:rPr>
        <w:t xml:space="preserve">Odwołanie wobec treści ogłoszenia lub treści SWZ wnosi się w terminie 5 dni od dnia zamieszczenia ogłoszenia w Biuletynie Zamówień Publicznych lub treści SWZ na stronie internetowej. </w:t>
      </w:r>
    </w:p>
    <w:p w14:paraId="689FD69A" w14:textId="69FB2341" w:rsidR="00BE0A01" w:rsidRPr="00BE0A01" w:rsidRDefault="00BE0A01">
      <w:pPr>
        <w:pStyle w:val="Default"/>
        <w:numPr>
          <w:ilvl w:val="0"/>
          <w:numId w:val="50"/>
        </w:numPr>
        <w:spacing w:line="276" w:lineRule="auto"/>
        <w:ind w:left="502" w:hanging="360"/>
        <w:jc w:val="both"/>
        <w:rPr>
          <w:sz w:val="23"/>
          <w:szCs w:val="23"/>
        </w:rPr>
      </w:pPr>
      <w:r w:rsidRPr="00BE0A01">
        <w:rPr>
          <w:sz w:val="23"/>
          <w:szCs w:val="23"/>
        </w:rPr>
        <w:t xml:space="preserve">Odwołanie wnosi się w terminie: </w:t>
      </w:r>
    </w:p>
    <w:p w14:paraId="56F8B526" w14:textId="77777777" w:rsidR="00BE0A01" w:rsidRPr="00BE0A01" w:rsidRDefault="00BE0A01" w:rsidP="00584B95">
      <w:pPr>
        <w:pStyle w:val="Default"/>
        <w:spacing w:line="276" w:lineRule="auto"/>
        <w:jc w:val="both"/>
        <w:rPr>
          <w:sz w:val="23"/>
          <w:szCs w:val="23"/>
        </w:rPr>
      </w:pPr>
    </w:p>
    <w:p w14:paraId="1E4A5F87" w14:textId="5C35ED14" w:rsidR="00BE0A01" w:rsidRPr="00BE0A01" w:rsidRDefault="00BE0A01">
      <w:pPr>
        <w:pStyle w:val="Default"/>
        <w:numPr>
          <w:ilvl w:val="1"/>
          <w:numId w:val="39"/>
        </w:numPr>
        <w:spacing w:line="276" w:lineRule="auto"/>
        <w:jc w:val="both"/>
        <w:rPr>
          <w:sz w:val="23"/>
          <w:szCs w:val="23"/>
        </w:rPr>
      </w:pPr>
      <w:r w:rsidRPr="00BE0A01">
        <w:rPr>
          <w:sz w:val="23"/>
          <w:szCs w:val="23"/>
        </w:rPr>
        <w:t xml:space="preserve">5 dni od dnia przekazania informacji o czynności zamawiającego stanowiącej podstawę jego wniesienia, jeżeli informacja została przekazana przy użyciu środków komunikacji elektronicznej, </w:t>
      </w:r>
    </w:p>
    <w:p w14:paraId="4858A7BB" w14:textId="0A9819BB" w:rsidR="00BE0A01" w:rsidRPr="00BE0A01" w:rsidRDefault="00BE0A01">
      <w:pPr>
        <w:pStyle w:val="Default"/>
        <w:numPr>
          <w:ilvl w:val="1"/>
          <w:numId w:val="39"/>
        </w:numPr>
        <w:spacing w:line="276" w:lineRule="auto"/>
        <w:jc w:val="both"/>
        <w:rPr>
          <w:sz w:val="23"/>
          <w:szCs w:val="23"/>
        </w:rPr>
      </w:pPr>
      <w:r w:rsidRPr="00BE0A01">
        <w:rPr>
          <w:sz w:val="23"/>
          <w:szCs w:val="23"/>
        </w:rPr>
        <w:t>10 dni od dnia przekazania informacji o czynności zamawiającego stanowiącej podstawę jego wniesienia, jeżeli informacja została przekazana w sposób inny niż określony w pkt 1).</w:t>
      </w:r>
    </w:p>
    <w:p w14:paraId="0C27909F" w14:textId="77777777" w:rsidR="00BE0A01" w:rsidRPr="00BE0A01" w:rsidRDefault="00BE0A01">
      <w:pPr>
        <w:pStyle w:val="Default"/>
        <w:numPr>
          <w:ilvl w:val="0"/>
          <w:numId w:val="51"/>
        </w:numPr>
        <w:autoSpaceDE w:val="0"/>
        <w:autoSpaceDN w:val="0"/>
        <w:adjustRightInd w:val="0"/>
        <w:spacing w:after="51" w:line="276" w:lineRule="auto"/>
        <w:jc w:val="both"/>
        <w:rPr>
          <w:sz w:val="23"/>
          <w:szCs w:val="23"/>
        </w:rPr>
      </w:pPr>
      <w:r w:rsidRPr="00BE0A01">
        <w:rPr>
          <w:sz w:val="23"/>
          <w:szCs w:val="23"/>
        </w:rPr>
        <w:t xml:space="preserve">Odwołanie w przypadkach innych niż określone w pkt 5 i 6 wnosi się w terminie 5 dni od dnia, w którym powzięto lub przy zachowaniu należytej staranności można było powziąć wiadomość o okolicznościach stanowiących podstawę jego wniesienia </w:t>
      </w:r>
    </w:p>
    <w:p w14:paraId="64E3D583" w14:textId="77777777" w:rsidR="00BE0A01" w:rsidRPr="00BE0A01" w:rsidRDefault="00BE0A01">
      <w:pPr>
        <w:pStyle w:val="Default"/>
        <w:numPr>
          <w:ilvl w:val="0"/>
          <w:numId w:val="51"/>
        </w:numPr>
        <w:autoSpaceDE w:val="0"/>
        <w:autoSpaceDN w:val="0"/>
        <w:adjustRightInd w:val="0"/>
        <w:spacing w:after="51" w:line="276" w:lineRule="auto"/>
        <w:jc w:val="both"/>
        <w:rPr>
          <w:sz w:val="23"/>
          <w:szCs w:val="23"/>
        </w:rPr>
      </w:pPr>
      <w:r w:rsidRPr="00BE0A01">
        <w:rPr>
          <w:sz w:val="23"/>
          <w:szCs w:val="23"/>
        </w:rPr>
        <w:t xml:space="preserve">Na orzeczenie Izby oraz postanowienie Prezesa Izby, o którym mowa w art. 519 ust. 1 ustawy </w:t>
      </w:r>
      <w:proofErr w:type="spellStart"/>
      <w:r w:rsidRPr="00BE0A01">
        <w:rPr>
          <w:sz w:val="23"/>
          <w:szCs w:val="23"/>
        </w:rPr>
        <w:t>p.z.p</w:t>
      </w:r>
      <w:proofErr w:type="spellEnd"/>
      <w:r w:rsidRPr="00BE0A01">
        <w:rPr>
          <w:sz w:val="23"/>
          <w:szCs w:val="23"/>
        </w:rPr>
        <w:t xml:space="preserve">., stronom oraz uczestnikom postępowania odwoławczego przysługuje skarga do sądu. </w:t>
      </w:r>
    </w:p>
    <w:p w14:paraId="1382F3CF" w14:textId="77777777" w:rsidR="00BE0A01" w:rsidRPr="00BE0A01" w:rsidRDefault="00BE0A01">
      <w:pPr>
        <w:pStyle w:val="Default"/>
        <w:numPr>
          <w:ilvl w:val="0"/>
          <w:numId w:val="51"/>
        </w:numPr>
        <w:autoSpaceDE w:val="0"/>
        <w:autoSpaceDN w:val="0"/>
        <w:adjustRightInd w:val="0"/>
        <w:spacing w:after="51" w:line="276" w:lineRule="auto"/>
        <w:jc w:val="both"/>
        <w:rPr>
          <w:sz w:val="23"/>
          <w:szCs w:val="23"/>
        </w:rPr>
      </w:pPr>
      <w:r w:rsidRPr="00BE0A01">
        <w:rPr>
          <w:sz w:val="23"/>
          <w:szCs w:val="23"/>
        </w:rPr>
        <w:t xml:space="preserve">W postępowaniu toczącym się wskutek wniesienia skargi stosuje się odpowiednio przepisy ustawy z dnia 17 listopada 1964 r. - Kodeks postępowania cywilnego o apelacji, jeżeli przepisy niniejszego rozdziału nie stanowią inaczej. </w:t>
      </w:r>
    </w:p>
    <w:p w14:paraId="21D01149" w14:textId="77777777" w:rsidR="00BE0A01" w:rsidRPr="00BE0A01" w:rsidRDefault="00BE0A01">
      <w:pPr>
        <w:pStyle w:val="Default"/>
        <w:numPr>
          <w:ilvl w:val="0"/>
          <w:numId w:val="51"/>
        </w:numPr>
        <w:autoSpaceDE w:val="0"/>
        <w:autoSpaceDN w:val="0"/>
        <w:adjustRightInd w:val="0"/>
        <w:spacing w:after="51" w:line="276" w:lineRule="auto"/>
        <w:jc w:val="both"/>
        <w:rPr>
          <w:sz w:val="23"/>
          <w:szCs w:val="23"/>
        </w:rPr>
      </w:pPr>
      <w:r w:rsidRPr="00BE0A01">
        <w:rPr>
          <w:sz w:val="23"/>
          <w:szCs w:val="23"/>
        </w:rPr>
        <w:t xml:space="preserve">Skargę wnosi się do Sądu Okręgowego w Warszawie - sądu zamówień publicznych, zwanego dalej "sądem zamówień publicznych". </w:t>
      </w:r>
    </w:p>
    <w:p w14:paraId="4633E321" w14:textId="77777777" w:rsidR="00BE0A01" w:rsidRPr="00BE0A01" w:rsidRDefault="00BE0A01">
      <w:pPr>
        <w:pStyle w:val="Default"/>
        <w:numPr>
          <w:ilvl w:val="0"/>
          <w:numId w:val="51"/>
        </w:numPr>
        <w:autoSpaceDE w:val="0"/>
        <w:autoSpaceDN w:val="0"/>
        <w:adjustRightInd w:val="0"/>
        <w:spacing w:after="51" w:line="276" w:lineRule="auto"/>
        <w:jc w:val="both"/>
        <w:rPr>
          <w:sz w:val="23"/>
          <w:szCs w:val="23"/>
        </w:rPr>
      </w:pPr>
      <w:r w:rsidRPr="00BE0A01">
        <w:rPr>
          <w:sz w:val="23"/>
          <w:szCs w:val="23"/>
        </w:rPr>
        <w:t xml:space="preserve">Skargę wnosi się za pośrednictwem Prezesa Izby, w terminie 14 dni od dnia doręczenia orzeczenia Izby lub postanowienia Prezesa Izby, o którym mowa w art. 519 ust. 1 ustawy </w:t>
      </w:r>
      <w:proofErr w:type="spellStart"/>
      <w:r w:rsidRPr="00BE0A01">
        <w:rPr>
          <w:sz w:val="23"/>
          <w:szCs w:val="23"/>
        </w:rPr>
        <w:t>p.z.p</w:t>
      </w:r>
      <w:proofErr w:type="spellEnd"/>
      <w:r w:rsidRPr="00BE0A01">
        <w:rPr>
          <w:sz w:val="23"/>
          <w:szCs w:val="23"/>
        </w:rPr>
        <w:t xml:space="preserve">., przesyłając jednocześnie jej odpis przeciwnikowi skargi. Złożenie skargi w placówce pocztowej operatora wyznaczonego w rozumieniu ustawy z dnia 23 listopada 2012 r. - Prawo pocztowe jest równoznaczne z jej wniesieniem. </w:t>
      </w:r>
    </w:p>
    <w:p w14:paraId="205AF356" w14:textId="565C579A" w:rsidR="00BE0A01" w:rsidRPr="00BE0A01" w:rsidRDefault="00BE0A01">
      <w:pPr>
        <w:pStyle w:val="Default"/>
        <w:numPr>
          <w:ilvl w:val="0"/>
          <w:numId w:val="51"/>
        </w:numPr>
        <w:autoSpaceDE w:val="0"/>
        <w:autoSpaceDN w:val="0"/>
        <w:adjustRightInd w:val="0"/>
        <w:spacing w:line="276" w:lineRule="auto"/>
        <w:jc w:val="both"/>
        <w:rPr>
          <w:sz w:val="23"/>
          <w:szCs w:val="23"/>
        </w:rPr>
      </w:pPr>
      <w:r w:rsidRPr="00BE0A01">
        <w:rPr>
          <w:sz w:val="23"/>
          <w:szCs w:val="23"/>
        </w:rPr>
        <w:t xml:space="preserve">Prezes Izby przekazuje skargę wraz z aktami postępowania odwoławczego do sądu zamówień publicznych w terminie 7 dni od dnia jej otrzymania. </w:t>
      </w:r>
    </w:p>
    <w:p w14:paraId="7B89F8A6" w14:textId="2F998185" w:rsidR="000A3097" w:rsidRPr="00BE0A01" w:rsidRDefault="000A3097">
      <w:pPr>
        <w:pStyle w:val="Nagwek1"/>
        <w:numPr>
          <w:ilvl w:val="0"/>
          <w:numId w:val="49"/>
        </w:numPr>
        <w:pBdr>
          <w:bottom w:val="single" w:sz="6" w:space="1" w:color="auto"/>
        </w:pBdr>
        <w:jc w:val="both"/>
        <w:rPr>
          <w:rFonts w:ascii="Times New Roman" w:hAnsi="Times New Roman" w:cs="Times New Roman"/>
          <w:sz w:val="23"/>
          <w:szCs w:val="23"/>
        </w:rPr>
      </w:pPr>
      <w:r w:rsidRPr="00BE0A01">
        <w:rPr>
          <w:rFonts w:ascii="Times New Roman" w:hAnsi="Times New Roman" w:cs="Times New Roman"/>
          <w:sz w:val="23"/>
          <w:szCs w:val="23"/>
        </w:rPr>
        <w:lastRenderedPageBreak/>
        <w:t>OCHRONA DANYCH OSOBOWYCH</w:t>
      </w:r>
    </w:p>
    <w:p w14:paraId="7714E553" w14:textId="77777777" w:rsidR="000A3097" w:rsidRPr="00BE0A01" w:rsidRDefault="000A3097" w:rsidP="00584B95">
      <w:pPr>
        <w:tabs>
          <w:tab w:val="left" w:pos="426"/>
        </w:tabs>
        <w:ind w:left="426" w:right="34"/>
        <w:jc w:val="both"/>
        <w:rPr>
          <w:rFonts w:ascii="Times New Roman" w:hAnsi="Times New Roman"/>
          <w:bCs/>
          <w:sz w:val="23"/>
          <w:szCs w:val="23"/>
        </w:rPr>
      </w:pPr>
    </w:p>
    <w:p w14:paraId="3077E8BE" w14:textId="77777777" w:rsidR="00A811B6" w:rsidRPr="00BE0A01" w:rsidRDefault="00A811B6" w:rsidP="00584B95">
      <w:pPr>
        <w:jc w:val="both"/>
        <w:rPr>
          <w:rFonts w:ascii="Times New Roman" w:hAnsi="Times New Roman"/>
          <w:sz w:val="23"/>
          <w:szCs w:val="23"/>
        </w:rPr>
      </w:pPr>
      <w:r w:rsidRPr="00BE0A01">
        <w:rPr>
          <w:rFonts w:ascii="Times New Roman" w:hAnsi="Times New Roman"/>
          <w:sz w:val="23"/>
          <w:szCs w:val="23"/>
        </w:rPr>
        <w:t xml:space="preserve">Zgodnie z art. 13 ust. 1 i 2 rozporządzenia Parlamentu Europejskiego i Rady (UE) 2016/679 z dnia </w:t>
      </w:r>
    </w:p>
    <w:p w14:paraId="0328976B" w14:textId="77777777" w:rsidR="00A811B6" w:rsidRPr="00BE0A01" w:rsidRDefault="00A811B6" w:rsidP="00584B95">
      <w:pPr>
        <w:jc w:val="both"/>
        <w:rPr>
          <w:rFonts w:ascii="Times New Roman" w:hAnsi="Times New Roman"/>
          <w:sz w:val="23"/>
          <w:szCs w:val="23"/>
        </w:rPr>
      </w:pPr>
      <w:r w:rsidRPr="00BE0A01">
        <w:rPr>
          <w:rFonts w:ascii="Times New Roman" w:hAnsi="Times New Roman"/>
          <w:sz w:val="23"/>
          <w:szCs w:val="23"/>
        </w:rPr>
        <w:t xml:space="preserve">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4745A7E8" w14:textId="797DC5F8" w:rsidR="00A811B6" w:rsidRPr="00BE0A01" w:rsidRDefault="00A811B6">
      <w:pPr>
        <w:pStyle w:val="Akapitzlist"/>
        <w:numPr>
          <w:ilvl w:val="0"/>
          <w:numId w:val="46"/>
        </w:numPr>
        <w:spacing w:line="276" w:lineRule="auto"/>
        <w:rPr>
          <w:rFonts w:ascii="Times New Roman" w:hAnsi="Times New Roman"/>
          <w:sz w:val="23"/>
          <w:szCs w:val="23"/>
        </w:rPr>
      </w:pPr>
      <w:r w:rsidRPr="00BE0A01">
        <w:rPr>
          <w:rFonts w:ascii="Times New Roman" w:hAnsi="Times New Roman"/>
          <w:sz w:val="23"/>
          <w:szCs w:val="23"/>
        </w:rPr>
        <w:t xml:space="preserve">administratorem Pani/Pana danych osobowych jest: </w:t>
      </w:r>
      <w:r w:rsidR="00DA1023" w:rsidRPr="00BE0A01">
        <w:rPr>
          <w:rFonts w:ascii="Times New Roman" w:hAnsi="Times New Roman"/>
          <w:sz w:val="23"/>
          <w:szCs w:val="23"/>
        </w:rPr>
        <w:t>Centrum Usług Społecznych</w:t>
      </w:r>
      <w:r w:rsidRPr="00BE0A01">
        <w:rPr>
          <w:rFonts w:ascii="Times New Roman" w:hAnsi="Times New Roman"/>
          <w:sz w:val="23"/>
          <w:szCs w:val="23"/>
        </w:rPr>
        <w:t xml:space="preserve"> w Działoszycach</w:t>
      </w:r>
    </w:p>
    <w:p w14:paraId="5647466D" w14:textId="77777777" w:rsidR="00A811B6" w:rsidRPr="00BE0A01" w:rsidRDefault="00A811B6">
      <w:pPr>
        <w:pStyle w:val="Akapitzlist"/>
        <w:numPr>
          <w:ilvl w:val="0"/>
          <w:numId w:val="46"/>
        </w:numPr>
        <w:spacing w:line="276" w:lineRule="auto"/>
        <w:rPr>
          <w:rFonts w:ascii="Times New Roman" w:hAnsi="Times New Roman"/>
          <w:sz w:val="23"/>
          <w:szCs w:val="23"/>
        </w:rPr>
      </w:pPr>
      <w:r w:rsidRPr="00BE0A01">
        <w:rPr>
          <w:rFonts w:ascii="Times New Roman" w:hAnsi="Times New Roman"/>
          <w:sz w:val="23"/>
          <w:szCs w:val="23"/>
        </w:rPr>
        <w:t>Administrator wyznaczył Inspektora Ochrony Danych, z którym mogą się Państwo kontaktować we wszystkich sprawach dotyczących przetwarzania danych osobowych za pośrednictwem adresu e-mail: inspektor@cbi24.pl lub pisemnie na adres Administratora.</w:t>
      </w:r>
    </w:p>
    <w:p w14:paraId="07659799" w14:textId="77777777" w:rsidR="00A811B6" w:rsidRPr="00BE0A01" w:rsidRDefault="00A811B6">
      <w:pPr>
        <w:pStyle w:val="Akapitzlist"/>
        <w:numPr>
          <w:ilvl w:val="0"/>
          <w:numId w:val="46"/>
        </w:numPr>
        <w:spacing w:line="276" w:lineRule="auto"/>
        <w:rPr>
          <w:rFonts w:ascii="Times New Roman" w:hAnsi="Times New Roman"/>
          <w:sz w:val="23"/>
          <w:szCs w:val="23"/>
        </w:rPr>
      </w:pPr>
      <w:r w:rsidRPr="00BE0A01">
        <w:rPr>
          <w:rFonts w:ascii="Times New Roman" w:hAnsi="Times New Roman"/>
          <w:sz w:val="23"/>
          <w:szCs w:val="23"/>
        </w:rPr>
        <w:t>Pani/Pana dane osobowe przetwarzane będą na podstawie art. 6 ust. 1 lit. c RODO  w celu związanym z niniejszym postępowaniem o udzielenie zamówienia publicznego;</w:t>
      </w:r>
    </w:p>
    <w:p w14:paraId="5F756D72" w14:textId="77777777" w:rsidR="00A811B6" w:rsidRPr="00BE0A01" w:rsidRDefault="00A811B6">
      <w:pPr>
        <w:pStyle w:val="Akapitzlist"/>
        <w:numPr>
          <w:ilvl w:val="0"/>
          <w:numId w:val="47"/>
        </w:numPr>
        <w:spacing w:line="276" w:lineRule="auto"/>
        <w:rPr>
          <w:rFonts w:ascii="Times New Roman" w:hAnsi="Times New Roman"/>
          <w:sz w:val="23"/>
          <w:szCs w:val="23"/>
        </w:rPr>
      </w:pPr>
      <w:r w:rsidRPr="00BE0A01">
        <w:rPr>
          <w:rFonts w:ascii="Times New Roman" w:hAnsi="Times New Roman"/>
          <w:sz w:val="23"/>
          <w:szCs w:val="23"/>
        </w:rPr>
        <w:t xml:space="preserve">odbiorcami Pani/Pana danych osobowych będą osoby lub podmioty, którym udostępniona zostanie dokumentacja postępowania w oparciu o art. 74 ustawy z dnia 11 września 2019 r. – Prawo zamówień publicznych (Dz. U. z 2023 r. poz. 1605 z </w:t>
      </w:r>
      <w:proofErr w:type="spellStart"/>
      <w:r w:rsidRPr="00BE0A01">
        <w:rPr>
          <w:rFonts w:ascii="Times New Roman" w:hAnsi="Times New Roman"/>
          <w:sz w:val="23"/>
          <w:szCs w:val="23"/>
        </w:rPr>
        <w:t>późn</w:t>
      </w:r>
      <w:proofErr w:type="spellEnd"/>
      <w:r w:rsidRPr="00BE0A01">
        <w:rPr>
          <w:rFonts w:ascii="Times New Roman" w:hAnsi="Times New Roman"/>
          <w:sz w:val="23"/>
          <w:szCs w:val="23"/>
        </w:rPr>
        <w:t xml:space="preserve">. zm.);  </w:t>
      </w:r>
    </w:p>
    <w:p w14:paraId="36F49657" w14:textId="77777777" w:rsidR="00A811B6" w:rsidRPr="00BE0A01" w:rsidRDefault="00A811B6">
      <w:pPr>
        <w:pStyle w:val="Akapitzlist"/>
        <w:numPr>
          <w:ilvl w:val="0"/>
          <w:numId w:val="47"/>
        </w:numPr>
        <w:spacing w:line="276" w:lineRule="auto"/>
        <w:rPr>
          <w:rFonts w:ascii="Times New Roman" w:hAnsi="Times New Roman"/>
          <w:sz w:val="23"/>
          <w:szCs w:val="23"/>
        </w:rPr>
      </w:pPr>
      <w:r w:rsidRPr="00BE0A01">
        <w:rPr>
          <w:rFonts w:ascii="Times New Roman" w:hAnsi="Times New Roman"/>
          <w:sz w:val="23"/>
          <w:szCs w:val="23"/>
        </w:rPr>
        <w:t xml:space="preserve">Pani/Pana dane osobowe będą przechowywane, zgodnie z art. 78 ust. 1 ustawy </w:t>
      </w:r>
      <w:proofErr w:type="spellStart"/>
      <w:r w:rsidRPr="00BE0A01">
        <w:rPr>
          <w:rFonts w:ascii="Times New Roman" w:hAnsi="Times New Roman"/>
          <w:sz w:val="23"/>
          <w:szCs w:val="23"/>
        </w:rPr>
        <w:t>Pzp</w:t>
      </w:r>
      <w:proofErr w:type="spellEnd"/>
      <w:r w:rsidRPr="00BE0A01">
        <w:rPr>
          <w:rFonts w:ascii="Times New Roman" w:hAnsi="Times New Roman"/>
          <w:sz w:val="23"/>
          <w:szCs w:val="23"/>
        </w:rPr>
        <w:t>, przez okres 4 lat od dnia zakończenia postępowania o udzielenie zamówienia lub na okres przechowywania tych danych zgodnie z wytycznymi o dofinansowania z środków UE;</w:t>
      </w:r>
    </w:p>
    <w:p w14:paraId="60385EF8" w14:textId="77777777" w:rsidR="00A811B6" w:rsidRPr="00BE0A01" w:rsidRDefault="00A811B6">
      <w:pPr>
        <w:pStyle w:val="Akapitzlist"/>
        <w:numPr>
          <w:ilvl w:val="0"/>
          <w:numId w:val="47"/>
        </w:numPr>
        <w:spacing w:line="276" w:lineRule="auto"/>
        <w:rPr>
          <w:rFonts w:ascii="Times New Roman" w:hAnsi="Times New Roman"/>
          <w:sz w:val="23"/>
          <w:szCs w:val="23"/>
        </w:rPr>
      </w:pPr>
      <w:r w:rsidRPr="00BE0A01">
        <w:rPr>
          <w:rFonts w:ascii="Times New Roman" w:hAnsi="Times New Roman"/>
          <w:sz w:val="23"/>
          <w:szCs w:val="23"/>
        </w:rPr>
        <w:t xml:space="preserve">obowiązek podania przez Panią/Pana danych osobowych bezpośrednio Pani/Pana dotyczących jest wymogiem ustawowym określonym w przepisach ustawy </w:t>
      </w:r>
      <w:proofErr w:type="spellStart"/>
      <w:r w:rsidRPr="00BE0A01">
        <w:rPr>
          <w:rFonts w:ascii="Times New Roman" w:hAnsi="Times New Roman"/>
          <w:sz w:val="23"/>
          <w:szCs w:val="23"/>
        </w:rPr>
        <w:t>Pzp</w:t>
      </w:r>
      <w:proofErr w:type="spellEnd"/>
      <w:r w:rsidRPr="00BE0A01">
        <w:rPr>
          <w:rFonts w:ascii="Times New Roman" w:hAnsi="Times New Roman"/>
          <w:sz w:val="23"/>
          <w:szCs w:val="23"/>
        </w:rPr>
        <w:t xml:space="preserve">, związanym z udziałem w postępowaniu o udzielenie zamówienia publicznego; konsekwencje niepodania określonych danych wynikają z ustawy </w:t>
      </w:r>
      <w:proofErr w:type="spellStart"/>
      <w:r w:rsidRPr="00BE0A01">
        <w:rPr>
          <w:rFonts w:ascii="Times New Roman" w:hAnsi="Times New Roman"/>
          <w:sz w:val="23"/>
          <w:szCs w:val="23"/>
        </w:rPr>
        <w:t>Pzp</w:t>
      </w:r>
      <w:proofErr w:type="spellEnd"/>
      <w:r w:rsidRPr="00BE0A01">
        <w:rPr>
          <w:rFonts w:ascii="Times New Roman" w:hAnsi="Times New Roman"/>
          <w:sz w:val="23"/>
          <w:szCs w:val="23"/>
        </w:rPr>
        <w:t xml:space="preserve">;  </w:t>
      </w:r>
    </w:p>
    <w:p w14:paraId="6DA0485A" w14:textId="77777777" w:rsidR="00A811B6" w:rsidRPr="00BE0A01" w:rsidRDefault="00A811B6">
      <w:pPr>
        <w:pStyle w:val="Akapitzlist"/>
        <w:numPr>
          <w:ilvl w:val="0"/>
          <w:numId w:val="47"/>
        </w:numPr>
        <w:spacing w:line="276" w:lineRule="auto"/>
        <w:rPr>
          <w:rFonts w:ascii="Times New Roman" w:hAnsi="Times New Roman"/>
          <w:sz w:val="23"/>
          <w:szCs w:val="23"/>
        </w:rPr>
      </w:pPr>
      <w:r w:rsidRPr="00BE0A01">
        <w:rPr>
          <w:rFonts w:ascii="Times New Roman" w:hAnsi="Times New Roman"/>
          <w:sz w:val="23"/>
          <w:szCs w:val="23"/>
        </w:rPr>
        <w:t>w odniesieniu do Pani/Pana danych osobowych decyzje nie będą podejmowane  w sposób zautomatyzowany, stosowanie do art. 22 RODO;</w:t>
      </w:r>
    </w:p>
    <w:p w14:paraId="390492FE" w14:textId="77777777" w:rsidR="00A811B6" w:rsidRPr="00BE0A01" w:rsidRDefault="00A811B6">
      <w:pPr>
        <w:pStyle w:val="Akapitzlist"/>
        <w:numPr>
          <w:ilvl w:val="0"/>
          <w:numId w:val="47"/>
        </w:numPr>
        <w:spacing w:line="276" w:lineRule="auto"/>
        <w:rPr>
          <w:rFonts w:ascii="Times New Roman" w:hAnsi="Times New Roman"/>
          <w:sz w:val="23"/>
          <w:szCs w:val="23"/>
        </w:rPr>
      </w:pPr>
      <w:r w:rsidRPr="00BE0A01">
        <w:rPr>
          <w:rFonts w:ascii="Times New Roman" w:hAnsi="Times New Roman"/>
          <w:sz w:val="23"/>
          <w:szCs w:val="23"/>
        </w:rPr>
        <w:t>posiada Pani/Pan:</w:t>
      </w:r>
    </w:p>
    <w:p w14:paraId="7F87DC22" w14:textId="77777777" w:rsidR="00A811B6" w:rsidRPr="00BE0A01" w:rsidRDefault="00A811B6" w:rsidP="00584B95">
      <w:pPr>
        <w:jc w:val="both"/>
        <w:rPr>
          <w:rFonts w:ascii="Times New Roman" w:hAnsi="Times New Roman"/>
          <w:sz w:val="23"/>
          <w:szCs w:val="23"/>
        </w:rPr>
      </w:pPr>
      <w:r w:rsidRPr="00BE0A01">
        <w:rPr>
          <w:rFonts w:ascii="Times New Roman" w:hAnsi="Times New Roman"/>
          <w:sz w:val="23"/>
          <w:szCs w:val="23"/>
        </w:rPr>
        <w:t>−</w:t>
      </w:r>
      <w:r w:rsidRPr="00BE0A01">
        <w:rPr>
          <w:rFonts w:ascii="Times New Roman" w:hAnsi="Times New Roman"/>
          <w:sz w:val="23"/>
          <w:szCs w:val="23"/>
        </w:rPr>
        <w:tab/>
        <w:t>na podstawie art. 15 RODO prawo dostępu do danych osobowych Pani/Pana dotyczących;</w:t>
      </w:r>
    </w:p>
    <w:p w14:paraId="1A14F798" w14:textId="77777777" w:rsidR="00A811B6" w:rsidRPr="00BE0A01" w:rsidRDefault="00A811B6" w:rsidP="00584B95">
      <w:pPr>
        <w:jc w:val="both"/>
        <w:rPr>
          <w:rFonts w:ascii="Times New Roman" w:hAnsi="Times New Roman"/>
          <w:sz w:val="23"/>
          <w:szCs w:val="23"/>
        </w:rPr>
      </w:pPr>
      <w:r w:rsidRPr="00BE0A01">
        <w:rPr>
          <w:rFonts w:ascii="Times New Roman" w:hAnsi="Times New Roman"/>
          <w:sz w:val="23"/>
          <w:szCs w:val="23"/>
        </w:rPr>
        <w:t>−</w:t>
      </w:r>
      <w:r w:rsidRPr="00BE0A01">
        <w:rPr>
          <w:rFonts w:ascii="Times New Roman" w:hAnsi="Times New Roman"/>
          <w:sz w:val="23"/>
          <w:szCs w:val="23"/>
        </w:rPr>
        <w:tab/>
        <w:t>na podstawie art. 16 RODO prawo do sprostowania Pani/Pana danych osobowych **;</w:t>
      </w:r>
    </w:p>
    <w:p w14:paraId="316B43C8" w14:textId="77777777" w:rsidR="00A811B6" w:rsidRPr="00BE0A01" w:rsidRDefault="00A811B6" w:rsidP="00584B95">
      <w:pPr>
        <w:jc w:val="both"/>
        <w:rPr>
          <w:rFonts w:ascii="Times New Roman" w:hAnsi="Times New Roman"/>
          <w:sz w:val="23"/>
          <w:szCs w:val="23"/>
        </w:rPr>
      </w:pPr>
      <w:r w:rsidRPr="00BE0A01">
        <w:rPr>
          <w:rFonts w:ascii="Times New Roman" w:hAnsi="Times New Roman"/>
          <w:sz w:val="23"/>
          <w:szCs w:val="23"/>
        </w:rPr>
        <w:t>−</w:t>
      </w:r>
      <w:r w:rsidRPr="00BE0A01">
        <w:rPr>
          <w:rFonts w:ascii="Times New Roman" w:hAnsi="Times New Roman"/>
          <w:sz w:val="23"/>
          <w:szCs w:val="23"/>
        </w:rPr>
        <w:tab/>
        <w:t xml:space="preserve">na podstawie art. 18 RODO prawo żądania od administratora ograniczenia przetwarzania danych osobowych z zastrzeżeniem przypadków, o których mowa w art. 18 ust. 2 RODO ***;  </w:t>
      </w:r>
    </w:p>
    <w:p w14:paraId="7B142705" w14:textId="77777777" w:rsidR="00A811B6" w:rsidRPr="00BE0A01" w:rsidRDefault="00A811B6" w:rsidP="00584B95">
      <w:pPr>
        <w:jc w:val="both"/>
        <w:rPr>
          <w:rFonts w:ascii="Times New Roman" w:hAnsi="Times New Roman"/>
          <w:sz w:val="23"/>
          <w:szCs w:val="23"/>
        </w:rPr>
      </w:pPr>
      <w:r w:rsidRPr="00BE0A01">
        <w:rPr>
          <w:rFonts w:ascii="Times New Roman" w:hAnsi="Times New Roman"/>
          <w:sz w:val="23"/>
          <w:szCs w:val="23"/>
        </w:rPr>
        <w:t>−</w:t>
      </w:r>
      <w:r w:rsidRPr="00BE0A01">
        <w:rPr>
          <w:rFonts w:ascii="Times New Roman" w:hAnsi="Times New Roman"/>
          <w:sz w:val="23"/>
          <w:szCs w:val="23"/>
        </w:rPr>
        <w:tab/>
        <w:t>prawo do wniesienia skargi do Prezesa Urzędu Ochrony Danych Osobowych, gdy uzna Pani/Pan, że przetwarzanie danych osobowych Pani/Pana dotyczących narusza przepisy RODO;</w:t>
      </w:r>
    </w:p>
    <w:p w14:paraId="4F29E313" w14:textId="77777777" w:rsidR="00A811B6" w:rsidRPr="00BE0A01" w:rsidRDefault="00A811B6">
      <w:pPr>
        <w:pStyle w:val="Akapitzlist"/>
        <w:numPr>
          <w:ilvl w:val="0"/>
          <w:numId w:val="48"/>
        </w:numPr>
        <w:spacing w:line="276" w:lineRule="auto"/>
        <w:rPr>
          <w:rFonts w:ascii="Times New Roman" w:hAnsi="Times New Roman"/>
          <w:sz w:val="23"/>
          <w:szCs w:val="23"/>
        </w:rPr>
      </w:pPr>
      <w:r w:rsidRPr="00BE0A01">
        <w:rPr>
          <w:rFonts w:ascii="Times New Roman" w:hAnsi="Times New Roman"/>
          <w:sz w:val="23"/>
          <w:szCs w:val="23"/>
        </w:rPr>
        <w:t>nie przysługuje Pani/Panu:</w:t>
      </w:r>
    </w:p>
    <w:p w14:paraId="14F93E46" w14:textId="77777777" w:rsidR="00A811B6" w:rsidRPr="00BE0A01" w:rsidRDefault="00A811B6" w:rsidP="00584B95">
      <w:pPr>
        <w:jc w:val="both"/>
        <w:rPr>
          <w:rFonts w:ascii="Times New Roman" w:hAnsi="Times New Roman"/>
          <w:sz w:val="23"/>
          <w:szCs w:val="23"/>
        </w:rPr>
      </w:pPr>
      <w:r w:rsidRPr="00BE0A01">
        <w:rPr>
          <w:rFonts w:ascii="Times New Roman" w:hAnsi="Times New Roman"/>
          <w:sz w:val="23"/>
          <w:szCs w:val="23"/>
        </w:rPr>
        <w:t>−</w:t>
      </w:r>
      <w:r w:rsidRPr="00BE0A01">
        <w:rPr>
          <w:rFonts w:ascii="Times New Roman" w:hAnsi="Times New Roman"/>
          <w:sz w:val="23"/>
          <w:szCs w:val="23"/>
        </w:rPr>
        <w:tab/>
        <w:t>w związku z art. 17 ust. 3 lit. b, d lub e RODO prawo do usunięcia danych osobowych;</w:t>
      </w:r>
    </w:p>
    <w:p w14:paraId="38D6CC43" w14:textId="77777777" w:rsidR="00A811B6" w:rsidRPr="00BE0A01" w:rsidRDefault="00A811B6" w:rsidP="00584B95">
      <w:pPr>
        <w:jc w:val="both"/>
        <w:rPr>
          <w:rFonts w:ascii="Times New Roman" w:hAnsi="Times New Roman"/>
          <w:sz w:val="23"/>
          <w:szCs w:val="23"/>
        </w:rPr>
      </w:pPr>
      <w:r w:rsidRPr="00BE0A01">
        <w:rPr>
          <w:rFonts w:ascii="Times New Roman" w:hAnsi="Times New Roman"/>
          <w:sz w:val="23"/>
          <w:szCs w:val="23"/>
        </w:rPr>
        <w:t>−</w:t>
      </w:r>
      <w:r w:rsidRPr="00BE0A01">
        <w:rPr>
          <w:rFonts w:ascii="Times New Roman" w:hAnsi="Times New Roman"/>
          <w:sz w:val="23"/>
          <w:szCs w:val="23"/>
        </w:rPr>
        <w:tab/>
        <w:t>prawo do przenoszenia danych osobowych, o którym mowa w art. 20 RODO;</w:t>
      </w:r>
    </w:p>
    <w:p w14:paraId="2366EF19" w14:textId="77777777" w:rsidR="00A811B6" w:rsidRPr="00BE0A01" w:rsidRDefault="00A811B6" w:rsidP="00584B95">
      <w:pPr>
        <w:jc w:val="both"/>
        <w:rPr>
          <w:rFonts w:ascii="Times New Roman" w:hAnsi="Times New Roman"/>
          <w:sz w:val="23"/>
          <w:szCs w:val="23"/>
        </w:rPr>
      </w:pPr>
      <w:r w:rsidRPr="00BE0A01">
        <w:rPr>
          <w:rFonts w:ascii="Times New Roman" w:hAnsi="Times New Roman"/>
          <w:sz w:val="23"/>
          <w:szCs w:val="23"/>
        </w:rPr>
        <w:t>−</w:t>
      </w:r>
      <w:r w:rsidRPr="00BE0A01">
        <w:rPr>
          <w:rFonts w:ascii="Times New Roman" w:hAnsi="Times New Roman"/>
          <w:sz w:val="23"/>
          <w:szCs w:val="23"/>
        </w:rPr>
        <w:tab/>
        <w:t xml:space="preserve">na podstawie art. 21 RODO prawo sprzeciwu, wobec przetwarzania danych osobowych, gdyż podstawą prawną przetwarzania Pani/Pana danych osobowych jest art. 6 ust. 1 lit. c RODO. </w:t>
      </w:r>
    </w:p>
    <w:p w14:paraId="3EEF53DF" w14:textId="77777777" w:rsidR="00A811B6" w:rsidRPr="00BE0A01" w:rsidRDefault="00A811B6" w:rsidP="00584B95">
      <w:pPr>
        <w:jc w:val="both"/>
        <w:rPr>
          <w:rFonts w:ascii="Times New Roman" w:hAnsi="Times New Roman"/>
          <w:sz w:val="23"/>
          <w:szCs w:val="23"/>
        </w:rPr>
      </w:pPr>
      <w:r w:rsidRPr="00BE0A01">
        <w:rPr>
          <w:rFonts w:ascii="Times New Roman" w:hAnsi="Times New Roman"/>
          <w:sz w:val="23"/>
          <w:szCs w:val="23"/>
        </w:rPr>
        <w:t>Jednocześnie Zamawiający przypomina o ciążącym na Pani/Panu obowiązku informacyjnym wynikającym z art. 14 RODO względem osób fizycznych, których dane przekazane zostaną Zamawiającemu w związku z prowadzonym postępowaniem i które Zamawiający pośrednio pozyska od Wykonawcy biorącego udział w postępowaniu, chyba że ma zastosowanie co najmniej jedno z włączeń, o których mowa w art. 14 ust. 5 RODO.</w:t>
      </w:r>
    </w:p>
    <w:p w14:paraId="7E7157EB" w14:textId="77777777" w:rsidR="00A811B6" w:rsidRPr="00BE0A01" w:rsidRDefault="00A811B6" w:rsidP="00584B95">
      <w:pPr>
        <w:jc w:val="both"/>
        <w:rPr>
          <w:rFonts w:ascii="Times New Roman" w:hAnsi="Times New Roman"/>
          <w:sz w:val="23"/>
          <w:szCs w:val="23"/>
        </w:rPr>
      </w:pPr>
      <w:r w:rsidRPr="00BE0A01">
        <w:rPr>
          <w:rFonts w:ascii="Times New Roman" w:hAnsi="Times New Roman"/>
          <w:sz w:val="23"/>
          <w:szCs w:val="23"/>
        </w:rPr>
        <w:t>*  Wyjaśnienie: informacja w tym zakresie jest wymagana, jeżeli w odniesieniu do danego administratora lub podmiotu  przetwarzającego istnieje obowiązek wyznaczenia inspektora ochrony danych osobowych.</w:t>
      </w:r>
    </w:p>
    <w:p w14:paraId="5D46BE44" w14:textId="77777777" w:rsidR="00A811B6" w:rsidRPr="00BE0A01" w:rsidRDefault="00A811B6" w:rsidP="00584B95">
      <w:pPr>
        <w:jc w:val="both"/>
        <w:rPr>
          <w:rFonts w:ascii="Times New Roman" w:hAnsi="Times New Roman"/>
          <w:sz w:val="23"/>
          <w:szCs w:val="23"/>
        </w:rPr>
      </w:pPr>
      <w:r w:rsidRPr="00BE0A01">
        <w:rPr>
          <w:rFonts w:ascii="Times New Roman" w:hAnsi="Times New Roman"/>
          <w:sz w:val="23"/>
          <w:szCs w:val="23"/>
        </w:rPr>
        <w:lastRenderedPageBreak/>
        <w:t xml:space="preserve">** Wyjaśnienie: skorzystanie z prawa do sprostowania nie może skutkować zmianą wyniku postępowania o udzielenie zamówienia publicznego ani zmianą postanowień umowy w zakresie niezgodnym z ustawą </w:t>
      </w:r>
      <w:proofErr w:type="spellStart"/>
      <w:r w:rsidRPr="00BE0A01">
        <w:rPr>
          <w:rFonts w:ascii="Times New Roman" w:hAnsi="Times New Roman"/>
          <w:sz w:val="23"/>
          <w:szCs w:val="23"/>
        </w:rPr>
        <w:t>Pzp</w:t>
      </w:r>
      <w:proofErr w:type="spellEnd"/>
      <w:r w:rsidRPr="00BE0A01">
        <w:rPr>
          <w:rFonts w:ascii="Times New Roman" w:hAnsi="Times New Roman"/>
          <w:sz w:val="23"/>
          <w:szCs w:val="23"/>
        </w:rPr>
        <w:t xml:space="preserve"> oraz nie może naruszać integralności protokołu oraz jego załączników.</w:t>
      </w:r>
    </w:p>
    <w:p w14:paraId="7DFE261E" w14:textId="77777777" w:rsidR="00A811B6" w:rsidRPr="00BE0A01" w:rsidRDefault="00A811B6" w:rsidP="00584B95">
      <w:pPr>
        <w:jc w:val="both"/>
        <w:rPr>
          <w:rFonts w:ascii="Times New Roman" w:hAnsi="Times New Roman"/>
          <w:sz w:val="23"/>
          <w:szCs w:val="23"/>
        </w:rPr>
      </w:pPr>
      <w:r w:rsidRPr="00BE0A01">
        <w:rPr>
          <w:rFonts w:ascii="Times New Roman" w:hAnsi="Times New Roman"/>
          <w:sz w:val="23"/>
          <w:szCs w:val="23"/>
        </w:rPr>
        <w:t xml:space="preserve">*** Wyjaśnienie: prawo do ograniczenia przetwarzania nie ma zastosowania w odniesieniu </w:t>
      </w:r>
    </w:p>
    <w:p w14:paraId="1A0950ED" w14:textId="77777777" w:rsidR="00A811B6" w:rsidRPr="00BE0A01" w:rsidRDefault="00A811B6" w:rsidP="00584B95">
      <w:pPr>
        <w:jc w:val="both"/>
        <w:rPr>
          <w:rFonts w:ascii="Times New Roman" w:hAnsi="Times New Roman"/>
          <w:sz w:val="23"/>
          <w:szCs w:val="23"/>
        </w:rPr>
      </w:pPr>
      <w:r w:rsidRPr="00BE0A01">
        <w:rPr>
          <w:rFonts w:ascii="Times New Roman" w:hAnsi="Times New Roman"/>
          <w:sz w:val="23"/>
          <w:szCs w:val="23"/>
        </w:rPr>
        <w:t>do przechowywania, w celu zapewnienia  korzystania ze środków ochrony prawnej lub w celu ochrony praw innej osoby fizycznej lub prawnej, lub z uwagi na ważne względy interesu publicznego Unii Europejskiej lub państwa członkowskiego.</w:t>
      </w:r>
    </w:p>
    <w:p w14:paraId="766A2A93" w14:textId="77777777" w:rsidR="00B97310" w:rsidRPr="00BE0A01" w:rsidRDefault="00B97310" w:rsidP="00584B95">
      <w:pPr>
        <w:ind w:right="34"/>
        <w:jc w:val="both"/>
        <w:rPr>
          <w:rFonts w:ascii="Times New Roman" w:hAnsi="Times New Roman"/>
          <w:sz w:val="23"/>
          <w:szCs w:val="23"/>
        </w:rPr>
      </w:pPr>
    </w:p>
    <w:p w14:paraId="61F0500C" w14:textId="77777777" w:rsidR="00B97310" w:rsidRPr="00BE0A01" w:rsidRDefault="00C2117F">
      <w:pPr>
        <w:pStyle w:val="Nagwek1"/>
        <w:numPr>
          <w:ilvl w:val="0"/>
          <w:numId w:val="49"/>
        </w:numPr>
        <w:pBdr>
          <w:bottom w:val="single" w:sz="6" w:space="1" w:color="auto"/>
        </w:pBdr>
        <w:jc w:val="both"/>
        <w:rPr>
          <w:rFonts w:ascii="Times New Roman" w:hAnsi="Times New Roman" w:cs="Times New Roman"/>
          <w:b w:val="0"/>
          <w:sz w:val="23"/>
          <w:szCs w:val="23"/>
          <w:u w:val="double"/>
        </w:rPr>
      </w:pPr>
      <w:r w:rsidRPr="00BE0A01">
        <w:rPr>
          <w:rFonts w:ascii="Times New Roman" w:hAnsi="Times New Roman" w:cs="Times New Roman"/>
          <w:sz w:val="23"/>
          <w:szCs w:val="23"/>
        </w:rPr>
        <w:t xml:space="preserve">WYKAZ ZAŁĄCZNIKÓW DO SWZ </w:t>
      </w:r>
    </w:p>
    <w:p w14:paraId="5B3BC5EF" w14:textId="77777777" w:rsidR="00B97310" w:rsidRPr="00BE0A01" w:rsidRDefault="00B97310" w:rsidP="00584B95">
      <w:pPr>
        <w:tabs>
          <w:tab w:val="left" w:pos="426"/>
        </w:tabs>
        <w:ind w:left="425" w:right="34"/>
        <w:jc w:val="both"/>
        <w:rPr>
          <w:rFonts w:ascii="Times New Roman" w:hAnsi="Times New Roman"/>
          <w:b/>
          <w:sz w:val="23"/>
          <w:szCs w:val="23"/>
          <w:u w:val="double"/>
        </w:rPr>
      </w:pPr>
    </w:p>
    <w:p w14:paraId="1F25390B" w14:textId="532D589C" w:rsidR="00B97310" w:rsidRPr="00BE0A01" w:rsidRDefault="00C2117F" w:rsidP="00584B95">
      <w:pPr>
        <w:ind w:firstLine="425"/>
        <w:jc w:val="both"/>
        <w:rPr>
          <w:rFonts w:ascii="Times New Roman" w:hAnsi="Times New Roman"/>
          <w:bCs/>
          <w:sz w:val="23"/>
          <w:szCs w:val="23"/>
        </w:rPr>
      </w:pPr>
      <w:r w:rsidRPr="00BE0A01">
        <w:rPr>
          <w:rFonts w:ascii="Times New Roman" w:hAnsi="Times New Roman"/>
          <w:bCs/>
          <w:sz w:val="23"/>
          <w:szCs w:val="23"/>
        </w:rPr>
        <w:t>Załącznik Nr 1 – Formularz Ofertowy</w:t>
      </w:r>
      <w:r w:rsidR="00EE33B4" w:rsidRPr="00BE0A01">
        <w:rPr>
          <w:rFonts w:ascii="Times New Roman" w:hAnsi="Times New Roman"/>
          <w:bCs/>
          <w:sz w:val="23"/>
          <w:szCs w:val="23"/>
        </w:rPr>
        <w:t xml:space="preserve"> </w:t>
      </w:r>
    </w:p>
    <w:p w14:paraId="720A1EF4" w14:textId="776DAB71" w:rsidR="00B97310" w:rsidRPr="00BE0A01" w:rsidRDefault="00C2117F" w:rsidP="00584B95">
      <w:pPr>
        <w:ind w:left="426"/>
        <w:jc w:val="both"/>
        <w:rPr>
          <w:rFonts w:ascii="Times New Roman" w:hAnsi="Times New Roman"/>
          <w:sz w:val="23"/>
          <w:szCs w:val="23"/>
        </w:rPr>
      </w:pPr>
      <w:r w:rsidRPr="00BE0A01">
        <w:rPr>
          <w:rFonts w:ascii="Times New Roman" w:hAnsi="Times New Roman"/>
          <w:bCs/>
          <w:sz w:val="23"/>
          <w:szCs w:val="23"/>
        </w:rPr>
        <w:t xml:space="preserve">Załącznik Nr 2 – </w:t>
      </w:r>
      <w:bookmarkStart w:id="12" w:name="_Hlk662778121"/>
      <w:r w:rsidRPr="00BE0A01">
        <w:rPr>
          <w:rFonts w:ascii="Times New Roman" w:hAnsi="Times New Roman"/>
          <w:bCs/>
          <w:sz w:val="23"/>
          <w:szCs w:val="23"/>
        </w:rPr>
        <w:t xml:space="preserve">Oświadczenie </w:t>
      </w:r>
      <w:bookmarkEnd w:id="12"/>
      <w:r w:rsidR="00A811B6" w:rsidRPr="00BE0A01">
        <w:rPr>
          <w:rFonts w:ascii="Times New Roman" w:hAnsi="Times New Roman"/>
          <w:bCs/>
          <w:sz w:val="23"/>
          <w:szCs w:val="23"/>
        </w:rPr>
        <w:t xml:space="preserve"> o niepodleganiu wykluczeniu i spełnianiu warunków udziału w postępowaniu</w:t>
      </w:r>
    </w:p>
    <w:p w14:paraId="130332D4" w14:textId="0C0AE07F" w:rsidR="00883918" w:rsidRPr="00BE0A01" w:rsidRDefault="00C2117F" w:rsidP="00584B95">
      <w:pPr>
        <w:ind w:left="425"/>
        <w:jc w:val="both"/>
        <w:rPr>
          <w:rFonts w:ascii="Times New Roman" w:hAnsi="Times New Roman"/>
          <w:bCs/>
          <w:sz w:val="23"/>
          <w:szCs w:val="23"/>
        </w:rPr>
      </w:pPr>
      <w:r w:rsidRPr="00BE0A01">
        <w:rPr>
          <w:rFonts w:ascii="Times New Roman" w:hAnsi="Times New Roman"/>
          <w:bCs/>
          <w:sz w:val="23"/>
          <w:szCs w:val="23"/>
        </w:rPr>
        <w:t xml:space="preserve">Załącznik Nr </w:t>
      </w:r>
      <w:r w:rsidR="00A811B6" w:rsidRPr="00BE0A01">
        <w:rPr>
          <w:rFonts w:ascii="Times New Roman" w:hAnsi="Times New Roman"/>
          <w:bCs/>
          <w:sz w:val="23"/>
          <w:szCs w:val="23"/>
        </w:rPr>
        <w:t>3</w:t>
      </w:r>
      <w:r w:rsidRPr="00BE0A01">
        <w:rPr>
          <w:rFonts w:ascii="Times New Roman" w:hAnsi="Times New Roman"/>
          <w:bCs/>
          <w:sz w:val="23"/>
          <w:szCs w:val="23"/>
        </w:rPr>
        <w:t xml:space="preserve"> – </w:t>
      </w:r>
      <w:r w:rsidR="00883918" w:rsidRPr="00BE0A01">
        <w:rPr>
          <w:rFonts w:ascii="Times New Roman" w:hAnsi="Times New Roman"/>
          <w:bCs/>
          <w:sz w:val="23"/>
          <w:szCs w:val="23"/>
        </w:rPr>
        <w:t>Oświadczenie wykonawców wspólnie ubiegających się o udzielenie zamówienia</w:t>
      </w:r>
    </w:p>
    <w:p w14:paraId="18BD2614" w14:textId="77777777" w:rsidR="00A811B6" w:rsidRPr="00BE0A01" w:rsidRDefault="00883918" w:rsidP="00584B95">
      <w:pPr>
        <w:ind w:left="425"/>
        <w:jc w:val="both"/>
        <w:rPr>
          <w:rFonts w:ascii="Times New Roman" w:hAnsi="Times New Roman"/>
          <w:bCs/>
          <w:sz w:val="23"/>
          <w:szCs w:val="23"/>
        </w:rPr>
      </w:pPr>
      <w:r w:rsidRPr="00BE0A01">
        <w:rPr>
          <w:rFonts w:ascii="Times New Roman" w:hAnsi="Times New Roman"/>
          <w:bCs/>
          <w:sz w:val="23"/>
          <w:szCs w:val="23"/>
        </w:rPr>
        <w:t>(konsorcja, spółki cywilne) (jeżeli dotyczy)</w:t>
      </w:r>
    </w:p>
    <w:p w14:paraId="4E7D2178" w14:textId="6FD8FFF4" w:rsidR="00883918" w:rsidRPr="00BE0A01" w:rsidRDefault="00883918" w:rsidP="00584B95">
      <w:pPr>
        <w:ind w:left="425"/>
        <w:jc w:val="both"/>
        <w:rPr>
          <w:rFonts w:ascii="Times New Roman" w:eastAsia="Times New Roman" w:hAnsi="Times New Roman"/>
          <w:bCs/>
          <w:sz w:val="23"/>
          <w:szCs w:val="23"/>
        </w:rPr>
      </w:pPr>
      <w:r w:rsidRPr="00BE0A01">
        <w:rPr>
          <w:rFonts w:ascii="Times New Roman" w:hAnsi="Times New Roman"/>
          <w:bCs/>
          <w:sz w:val="23"/>
          <w:szCs w:val="23"/>
        </w:rPr>
        <w:t xml:space="preserve">Załącznik Nr  </w:t>
      </w:r>
      <w:r w:rsidR="00A811B6" w:rsidRPr="00BE0A01">
        <w:rPr>
          <w:rFonts w:ascii="Times New Roman" w:hAnsi="Times New Roman"/>
          <w:bCs/>
          <w:sz w:val="23"/>
          <w:szCs w:val="23"/>
        </w:rPr>
        <w:t>4</w:t>
      </w:r>
      <w:r w:rsidR="00B37AFC" w:rsidRPr="00BE0A01">
        <w:rPr>
          <w:rFonts w:ascii="Times New Roman" w:hAnsi="Times New Roman"/>
          <w:bCs/>
          <w:sz w:val="23"/>
          <w:szCs w:val="23"/>
        </w:rPr>
        <w:t xml:space="preserve"> -</w:t>
      </w:r>
      <w:r w:rsidR="00A811B6" w:rsidRPr="00BE0A01">
        <w:rPr>
          <w:rFonts w:ascii="Times New Roman" w:hAnsi="Times New Roman"/>
          <w:bCs/>
          <w:sz w:val="23"/>
          <w:szCs w:val="23"/>
        </w:rPr>
        <w:t xml:space="preserve"> </w:t>
      </w:r>
      <w:r w:rsidR="00A811B6" w:rsidRPr="00BE0A01">
        <w:rPr>
          <w:rFonts w:ascii="Times New Roman" w:eastAsia="Arial" w:hAnsi="Times New Roman"/>
          <w:color w:val="000000"/>
          <w:sz w:val="23"/>
          <w:szCs w:val="23"/>
        </w:rPr>
        <w:t>Oświadczenie podmiotu udostępniającego zasoby</w:t>
      </w:r>
    </w:p>
    <w:p w14:paraId="4F2C1B32" w14:textId="77777777" w:rsidR="00BE0AA1" w:rsidRPr="00EE184D" w:rsidRDefault="00BE0AA1" w:rsidP="00BE0AA1">
      <w:pPr>
        <w:ind w:left="425"/>
        <w:jc w:val="both"/>
        <w:rPr>
          <w:rFonts w:ascii="Times New Roman" w:hAnsi="Times New Roman"/>
          <w:bCs/>
          <w:sz w:val="23"/>
          <w:szCs w:val="23"/>
        </w:rPr>
      </w:pPr>
      <w:r w:rsidRPr="00BE0A01">
        <w:rPr>
          <w:rFonts w:ascii="Times New Roman" w:hAnsi="Times New Roman"/>
          <w:bCs/>
          <w:sz w:val="23"/>
          <w:szCs w:val="23"/>
        </w:rPr>
        <w:t xml:space="preserve">Załącznik Nr </w:t>
      </w:r>
      <w:r>
        <w:rPr>
          <w:rFonts w:ascii="Times New Roman" w:hAnsi="Times New Roman"/>
          <w:bCs/>
          <w:sz w:val="23"/>
          <w:szCs w:val="23"/>
        </w:rPr>
        <w:t>5</w:t>
      </w:r>
      <w:r w:rsidRPr="00BE0A01">
        <w:rPr>
          <w:rFonts w:ascii="Times New Roman" w:hAnsi="Times New Roman"/>
          <w:bCs/>
          <w:sz w:val="23"/>
          <w:szCs w:val="23"/>
        </w:rPr>
        <w:t xml:space="preserve"> – </w:t>
      </w:r>
      <w:r>
        <w:rPr>
          <w:rFonts w:ascii="Times New Roman" w:hAnsi="Times New Roman"/>
          <w:bCs/>
          <w:sz w:val="23"/>
          <w:szCs w:val="23"/>
        </w:rPr>
        <w:t>OPZ</w:t>
      </w:r>
    </w:p>
    <w:p w14:paraId="7EFFD539" w14:textId="64CC9D55" w:rsidR="00B97310" w:rsidRPr="00BE0A01" w:rsidRDefault="00C2117F" w:rsidP="00584B95">
      <w:pPr>
        <w:ind w:left="425"/>
        <w:jc w:val="both"/>
        <w:rPr>
          <w:rFonts w:ascii="Times New Roman" w:hAnsi="Times New Roman"/>
          <w:bCs/>
          <w:sz w:val="23"/>
          <w:szCs w:val="23"/>
        </w:rPr>
      </w:pPr>
      <w:r w:rsidRPr="00BE0A01">
        <w:rPr>
          <w:rFonts w:ascii="Times New Roman" w:hAnsi="Times New Roman"/>
          <w:bCs/>
          <w:sz w:val="23"/>
          <w:szCs w:val="23"/>
        </w:rPr>
        <w:t xml:space="preserve">Załącznik Nr </w:t>
      </w:r>
      <w:r w:rsidR="00BE0AA1">
        <w:rPr>
          <w:rFonts w:ascii="Times New Roman" w:hAnsi="Times New Roman"/>
          <w:bCs/>
          <w:sz w:val="23"/>
          <w:szCs w:val="23"/>
        </w:rPr>
        <w:t>6</w:t>
      </w:r>
      <w:r w:rsidRPr="00BE0A01">
        <w:rPr>
          <w:rFonts w:ascii="Times New Roman" w:hAnsi="Times New Roman"/>
          <w:bCs/>
          <w:sz w:val="23"/>
          <w:szCs w:val="23"/>
        </w:rPr>
        <w:t xml:space="preserve"> – </w:t>
      </w:r>
      <w:r w:rsidR="00A811B6" w:rsidRPr="00BE0A01">
        <w:rPr>
          <w:rFonts w:ascii="Times New Roman" w:hAnsi="Times New Roman"/>
          <w:bCs/>
          <w:sz w:val="23"/>
          <w:szCs w:val="23"/>
        </w:rPr>
        <w:t>Projekt umowy</w:t>
      </w:r>
    </w:p>
    <w:p w14:paraId="69300A24" w14:textId="6CA339C9" w:rsidR="00B62153" w:rsidRPr="00BE0A01" w:rsidRDefault="00B62153" w:rsidP="00584B95">
      <w:pPr>
        <w:widowControl w:val="0"/>
        <w:tabs>
          <w:tab w:val="left" w:pos="1080"/>
        </w:tabs>
        <w:autoSpaceDN w:val="0"/>
        <w:jc w:val="both"/>
        <w:textAlignment w:val="baseline"/>
        <w:rPr>
          <w:rFonts w:ascii="Times New Roman" w:hAnsi="Times New Roman"/>
          <w:sz w:val="23"/>
          <w:szCs w:val="23"/>
          <w:shd w:val="clear" w:color="auto" w:fill="FFFFFF"/>
          <w:lang w:eastAsia="ar-SA"/>
        </w:rPr>
      </w:pPr>
    </w:p>
    <w:p w14:paraId="1B740890" w14:textId="77777777" w:rsidR="00B62153" w:rsidRPr="00BE0A01" w:rsidRDefault="00B62153" w:rsidP="00584B95">
      <w:pPr>
        <w:ind w:firstLine="425"/>
        <w:jc w:val="both"/>
        <w:rPr>
          <w:rFonts w:ascii="Times New Roman" w:hAnsi="Times New Roman"/>
          <w:sz w:val="23"/>
          <w:szCs w:val="23"/>
        </w:rPr>
      </w:pPr>
    </w:p>
    <w:p w14:paraId="1C5090B2" w14:textId="77777777" w:rsidR="003E1CD2" w:rsidRPr="00BE0A01" w:rsidRDefault="003E1CD2" w:rsidP="00584B95">
      <w:pPr>
        <w:ind w:left="425"/>
        <w:jc w:val="both"/>
        <w:rPr>
          <w:rFonts w:ascii="Times New Roman" w:hAnsi="Times New Roman"/>
          <w:sz w:val="23"/>
          <w:szCs w:val="23"/>
        </w:rPr>
      </w:pPr>
    </w:p>
    <w:p w14:paraId="37A3F25B" w14:textId="77777777" w:rsidR="00B97310" w:rsidRPr="00BE0A01" w:rsidRDefault="00B97310" w:rsidP="00584B95">
      <w:pPr>
        <w:ind w:left="425"/>
        <w:jc w:val="both"/>
        <w:rPr>
          <w:rFonts w:ascii="Times New Roman" w:hAnsi="Times New Roman"/>
          <w:bCs/>
          <w:sz w:val="23"/>
          <w:szCs w:val="23"/>
          <w:shd w:val="clear" w:color="auto" w:fill="FFFF00"/>
        </w:rPr>
      </w:pPr>
    </w:p>
    <w:p w14:paraId="4675D95C" w14:textId="77777777" w:rsidR="00236737" w:rsidRPr="00BE0A01" w:rsidRDefault="00236737" w:rsidP="00584B95">
      <w:pPr>
        <w:pStyle w:val="Standard"/>
        <w:spacing w:line="276" w:lineRule="auto"/>
        <w:rPr>
          <w:rFonts w:ascii="Times New Roman" w:eastAsia="Calibri" w:hAnsi="Times New Roman" w:cs="Times New Roman"/>
          <w:color w:val="000000"/>
          <w:sz w:val="23"/>
          <w:szCs w:val="23"/>
        </w:rPr>
      </w:pPr>
    </w:p>
    <w:p w14:paraId="63A33A7A" w14:textId="5636151B" w:rsidR="00B97310" w:rsidRPr="002A1FAE" w:rsidRDefault="00B97310" w:rsidP="00584B95">
      <w:pPr>
        <w:jc w:val="both"/>
        <w:rPr>
          <w:rFonts w:ascii="Times New Roman" w:hAnsi="Times New Roman"/>
          <w:b/>
          <w:bCs/>
          <w:iCs/>
          <w:sz w:val="23"/>
          <w:szCs w:val="23"/>
        </w:rPr>
      </w:pPr>
    </w:p>
    <w:sectPr w:rsidR="00B97310" w:rsidRPr="002A1FAE" w:rsidSect="002A1FAE">
      <w:headerReference w:type="even" r:id="rId17"/>
      <w:headerReference w:type="default" r:id="rId18"/>
      <w:footerReference w:type="even" r:id="rId19"/>
      <w:footerReference w:type="default" r:id="rId20"/>
      <w:headerReference w:type="first" r:id="rId21"/>
      <w:footerReference w:type="first" r:id="rId22"/>
      <w:pgSz w:w="11906" w:h="16838"/>
      <w:pgMar w:top="851" w:right="851" w:bottom="1134" w:left="1134" w:header="0" w:footer="0"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3F083C" w14:textId="77777777" w:rsidR="00ED2B7C" w:rsidRDefault="00ED2B7C">
      <w:pPr>
        <w:spacing w:line="240" w:lineRule="auto"/>
      </w:pPr>
      <w:r>
        <w:separator/>
      </w:r>
    </w:p>
  </w:endnote>
  <w:endnote w:type="continuationSeparator" w:id="0">
    <w:p w14:paraId="33EA0DC5" w14:textId="77777777" w:rsidR="00ED2B7C" w:rsidRDefault="00ED2B7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onsolas">
    <w:panose1 w:val="020B0609020204030204"/>
    <w:charset w:val="EE"/>
    <w:family w:val="modern"/>
    <w:pitch w:val="fixed"/>
    <w:sig w:usb0="E00006FF" w:usb1="0000FCFF" w:usb2="00000001" w:usb3="00000000" w:csb0="0000019F" w:csb1="00000000"/>
  </w:font>
  <w:font w:name="Garamond">
    <w:panose1 w:val="02020404030301010803"/>
    <w:charset w:val="EE"/>
    <w:family w:val="roman"/>
    <w:pitch w:val="variable"/>
    <w:sig w:usb0="00000287" w:usb1="00000000" w:usb2="00000000" w:usb3="00000000" w:csb0="0000009F" w:csb1="00000000"/>
  </w:font>
  <w:font w:name="Trebuchet MS">
    <w:panose1 w:val="020B0603020202020204"/>
    <w:charset w:val="EE"/>
    <w:family w:val="swiss"/>
    <w:pitch w:val="variable"/>
    <w:sig w:usb0="000006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OpenSymbol">
    <w:charset w:val="00"/>
    <w:family w:val="auto"/>
    <w:pitch w:val="variable"/>
    <w:sig w:usb0="800000AF" w:usb1="1001ECEA" w:usb2="00000000" w:usb3="00000000" w:csb0="80000001" w:csb1="00000000"/>
  </w:font>
  <w:font w:name="Segoe UI">
    <w:panose1 w:val="020B0502040204020203"/>
    <w:charset w:val="EE"/>
    <w:family w:val="swiss"/>
    <w:pitch w:val="variable"/>
    <w:sig w:usb0="E4002EFF" w:usb1="C000E47F"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Microsoft Sans Serif">
    <w:panose1 w:val="020B0604020202020204"/>
    <w:charset w:val="EE"/>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DFE801" w14:textId="77777777" w:rsidR="00584B95" w:rsidRDefault="00584B95">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24252595"/>
      <w:docPartObj>
        <w:docPartGallery w:val="Page Numbers (Bottom of Page)"/>
        <w:docPartUnique/>
      </w:docPartObj>
    </w:sdtPr>
    <w:sdtContent>
      <w:bookmarkStart w:id="14" w:name="_Hlk202295579" w:displacedByCustomXml="next"/>
      <w:sdt>
        <w:sdtPr>
          <w:id w:val="-1769616900"/>
          <w:docPartObj>
            <w:docPartGallery w:val="Page Numbers (Top of Page)"/>
            <w:docPartUnique/>
          </w:docPartObj>
        </w:sdtPr>
        <w:sdtContent>
          <w:sdt>
            <w:sdtPr>
              <w:id w:val="-1786178876"/>
              <w:docPartObj>
                <w:docPartGallery w:val="Page Numbers (Bottom of Page)"/>
                <w:docPartUnique/>
              </w:docPartObj>
            </w:sdtPr>
            <w:sdtContent>
              <w:sdt>
                <w:sdtPr>
                  <w:id w:val="637453291"/>
                  <w:docPartObj>
                    <w:docPartGallery w:val="Page Numbers (Top of Page)"/>
                    <w:docPartUnique/>
                  </w:docPartObj>
                </w:sdtPr>
                <w:sdtContent>
                  <w:p w14:paraId="3A5A5142" w14:textId="77777777" w:rsidR="00586ACC" w:rsidRDefault="00586ACC" w:rsidP="00586ACC">
                    <w:pPr>
                      <w:pStyle w:val="Stopka"/>
                      <w:jc w:val="center"/>
                    </w:pPr>
                  </w:p>
                  <w:p w14:paraId="289F12C4" w14:textId="71BC4647" w:rsidR="00586ACC" w:rsidRPr="00DB5F23" w:rsidRDefault="00586ACC" w:rsidP="00DB5F23">
                    <w:pPr>
                      <w:shd w:val="clear" w:color="auto" w:fill="FFFFFF"/>
                      <w:jc w:val="both"/>
                      <w:rPr>
                        <w:rFonts w:ascii="Microsoft Sans Serif" w:eastAsia="Times New Roman" w:hAnsi="Microsoft Sans Serif" w:cs="Microsoft Sans Serif"/>
                        <w:b/>
                        <w:bCs/>
                        <w:sz w:val="14"/>
                        <w:szCs w:val="14"/>
                        <w:highlight w:val="yellow"/>
                      </w:rPr>
                    </w:pPr>
                    <w:r w:rsidRPr="00787F31">
                      <w:rPr>
                        <w:rFonts w:ascii="Microsoft Sans Serif" w:hAnsi="Microsoft Sans Serif" w:cs="Microsoft Sans Serif"/>
                        <w:b/>
                        <w:bCs/>
                        <w:sz w:val="14"/>
                        <w:szCs w:val="14"/>
                        <w:shd w:val="clear" w:color="auto" w:fill="FFFFFF"/>
                      </w:rPr>
                      <w:t>Projekt pn. Centrum Usług Społecznych w Gminie Działoszyce - nowa jakość życia mieszkańców”</w:t>
                    </w:r>
                    <w:r w:rsidRPr="00787F31">
                      <w:rPr>
                        <w:rFonts w:ascii="Microsoft Sans Serif" w:hAnsi="Microsoft Sans Serif" w:cs="Microsoft Sans Serif"/>
                        <w:sz w:val="14"/>
                        <w:szCs w:val="14"/>
                      </w:rPr>
                      <w:t xml:space="preserve"> </w:t>
                    </w:r>
                    <w:r w:rsidRPr="00787F31">
                      <w:rPr>
                        <w:rFonts w:ascii="Microsoft Sans Serif" w:hAnsi="Microsoft Sans Serif" w:cs="Microsoft Sans Serif"/>
                        <w:sz w:val="14"/>
                        <w:szCs w:val="14"/>
                        <w:shd w:val="clear" w:color="auto" w:fill="FFFFFF"/>
                      </w:rPr>
                      <w:t>realizowanym w ramach regionalnego programu Fundusze Europejskie dla Świętokrzyskiego 2021-2027 współfinansowanym ze środków Europejskiego Funduszu Społecznego, w ramach zawartej umowy o dofinansowanie (nr umowy: FESW.09.04-IZ.00-0002/24) z Województwem Świętokrzyskim, z siedzibą w Kielcach, al. IX Wieków Kielc 3, 25-516 Kielce, reprezentowanym przez Zarząd Województwa, pełniącym funkcję Instytucji Zarządzającej regionalnym programem Fundusze Europejskie dla Świętokrzyskiego 2021-2027.</w:t>
                    </w:r>
                  </w:p>
                </w:sdtContent>
              </w:sdt>
            </w:sdtContent>
          </w:sdt>
          <w:bookmarkEnd w:id="14"/>
          <w:p w14:paraId="1EE9E9EB" w14:textId="799FB1F5" w:rsidR="000D5621" w:rsidRDefault="000D5621">
            <w:pPr>
              <w:pStyle w:val="Stopka"/>
              <w:jc w:val="right"/>
            </w:pPr>
            <w:r w:rsidRPr="000D5621">
              <w:rPr>
                <w:rFonts w:ascii="Times New Roman" w:hAnsi="Times New Roman"/>
              </w:rPr>
              <w:t xml:space="preserve">Strona </w:t>
            </w:r>
            <w:r w:rsidRPr="000D5621">
              <w:rPr>
                <w:rFonts w:ascii="Times New Roman" w:hAnsi="Times New Roman"/>
                <w:b/>
                <w:bCs/>
                <w:sz w:val="24"/>
                <w:szCs w:val="24"/>
              </w:rPr>
              <w:fldChar w:fldCharType="begin"/>
            </w:r>
            <w:r w:rsidRPr="000D5621">
              <w:rPr>
                <w:rFonts w:ascii="Times New Roman" w:hAnsi="Times New Roman"/>
                <w:b/>
                <w:bCs/>
              </w:rPr>
              <w:instrText>PAGE</w:instrText>
            </w:r>
            <w:r w:rsidRPr="000D5621">
              <w:rPr>
                <w:rFonts w:ascii="Times New Roman" w:hAnsi="Times New Roman"/>
                <w:b/>
                <w:bCs/>
                <w:sz w:val="24"/>
                <w:szCs w:val="24"/>
              </w:rPr>
              <w:fldChar w:fldCharType="separate"/>
            </w:r>
            <w:r w:rsidRPr="000D5621">
              <w:rPr>
                <w:rFonts w:ascii="Times New Roman" w:hAnsi="Times New Roman"/>
                <w:b/>
                <w:bCs/>
              </w:rPr>
              <w:t>2</w:t>
            </w:r>
            <w:r w:rsidRPr="000D5621">
              <w:rPr>
                <w:rFonts w:ascii="Times New Roman" w:hAnsi="Times New Roman"/>
                <w:b/>
                <w:bCs/>
                <w:sz w:val="24"/>
                <w:szCs w:val="24"/>
              </w:rPr>
              <w:fldChar w:fldCharType="end"/>
            </w:r>
            <w:r w:rsidRPr="000D5621">
              <w:rPr>
                <w:rFonts w:ascii="Times New Roman" w:hAnsi="Times New Roman"/>
              </w:rPr>
              <w:t xml:space="preserve"> z </w:t>
            </w:r>
            <w:r w:rsidRPr="000D5621">
              <w:rPr>
                <w:rFonts w:ascii="Times New Roman" w:hAnsi="Times New Roman"/>
                <w:b/>
                <w:bCs/>
                <w:sz w:val="24"/>
                <w:szCs w:val="24"/>
              </w:rPr>
              <w:fldChar w:fldCharType="begin"/>
            </w:r>
            <w:r w:rsidRPr="000D5621">
              <w:rPr>
                <w:rFonts w:ascii="Times New Roman" w:hAnsi="Times New Roman"/>
                <w:b/>
                <w:bCs/>
              </w:rPr>
              <w:instrText>NUMPAGES</w:instrText>
            </w:r>
            <w:r w:rsidRPr="000D5621">
              <w:rPr>
                <w:rFonts w:ascii="Times New Roman" w:hAnsi="Times New Roman"/>
                <w:b/>
                <w:bCs/>
                <w:sz w:val="24"/>
                <w:szCs w:val="24"/>
              </w:rPr>
              <w:fldChar w:fldCharType="separate"/>
            </w:r>
            <w:r w:rsidRPr="000D5621">
              <w:rPr>
                <w:rFonts w:ascii="Times New Roman" w:hAnsi="Times New Roman"/>
                <w:b/>
                <w:bCs/>
              </w:rPr>
              <w:t>2</w:t>
            </w:r>
            <w:r w:rsidRPr="000D5621">
              <w:rPr>
                <w:rFonts w:ascii="Times New Roman" w:hAnsi="Times New Roman"/>
                <w:b/>
                <w:bCs/>
                <w:sz w:val="24"/>
                <w:szCs w:val="24"/>
              </w:rPr>
              <w:fldChar w:fldCharType="end"/>
            </w:r>
          </w:p>
        </w:sdtContent>
      </w:sdt>
    </w:sdtContent>
  </w:sdt>
  <w:p w14:paraId="02B22131" w14:textId="703E3E53" w:rsidR="00B97310" w:rsidRDefault="00B97310">
    <w:pPr>
      <w:pStyle w:val="Tekstpodstawowywcity"/>
      <w:ind w:left="0"/>
      <w:jc w:val="center"/>
      <w:rPr>
        <w:rFonts w:ascii="Times New Roman" w:eastAsia="Calibri" w:hAnsi="Times New Roman"/>
        <w:i/>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eastAsia="Times New Roman"/>
        <w:sz w:val="24"/>
        <w:szCs w:val="24"/>
      </w:rPr>
      <w:id w:val="1215394086"/>
      <w:docPartObj>
        <w:docPartGallery w:val="Page Numbers (Bottom of Page)"/>
        <w:docPartUnique/>
      </w:docPartObj>
    </w:sdtPr>
    <w:sdtContent>
      <w:p w14:paraId="299684D7" w14:textId="791E3664" w:rsidR="00B97310" w:rsidRPr="00586ACC" w:rsidRDefault="00586ACC" w:rsidP="00586ACC">
        <w:pPr>
          <w:shd w:val="clear" w:color="auto" w:fill="FFFFFF"/>
          <w:jc w:val="both"/>
          <w:rPr>
            <w:rFonts w:ascii="Microsoft Sans Serif" w:eastAsia="Times New Roman" w:hAnsi="Microsoft Sans Serif" w:cs="Microsoft Sans Serif"/>
            <w:b/>
            <w:bCs/>
            <w:sz w:val="14"/>
            <w:szCs w:val="14"/>
            <w:highlight w:val="yellow"/>
          </w:rPr>
        </w:pPr>
        <w:r w:rsidRPr="00787F31">
          <w:rPr>
            <w:rFonts w:ascii="Microsoft Sans Serif" w:hAnsi="Microsoft Sans Serif" w:cs="Microsoft Sans Serif"/>
            <w:b/>
            <w:bCs/>
            <w:sz w:val="14"/>
            <w:szCs w:val="14"/>
            <w:shd w:val="clear" w:color="auto" w:fill="FFFFFF"/>
          </w:rPr>
          <w:t>Projekt pn. Centrum Usług Społecznych w Gminie Działoszyce - nowa jakość życia mieszkańców”</w:t>
        </w:r>
        <w:r w:rsidRPr="00787F31">
          <w:rPr>
            <w:rFonts w:ascii="Microsoft Sans Serif" w:hAnsi="Microsoft Sans Serif" w:cs="Microsoft Sans Serif"/>
            <w:sz w:val="14"/>
            <w:szCs w:val="14"/>
          </w:rPr>
          <w:t xml:space="preserve"> </w:t>
        </w:r>
        <w:r w:rsidRPr="00787F31">
          <w:rPr>
            <w:rFonts w:ascii="Microsoft Sans Serif" w:hAnsi="Microsoft Sans Serif" w:cs="Microsoft Sans Serif"/>
            <w:sz w:val="14"/>
            <w:szCs w:val="14"/>
            <w:shd w:val="clear" w:color="auto" w:fill="FFFFFF"/>
          </w:rPr>
          <w:t>realizowanym w ramach regionalnego programu Fundusze Europejskie dla Świętokrzyskiego 2021-2027 współfinansowanym ze środków Europejskiego Funduszu Społecznego, w ramach zawartej umowy o dofinansowanie (nr umowy: FESW.09.04-IZ.00-0002/24) z Województwem Świętokrzyskim, z siedzibą w Kielcach, al. IX Wieków Kielc 3, 25-516 Kielce, reprezentowanym przez Zarząd Województwa, pełniącym funkcję Instytucji Zarządzającej regionalnym programem Fundusze Europejskie dla Świętokrzyskiego 2021-2027.</w:t>
        </w:r>
      </w:p>
      <w:p w14:paraId="0E72FAD9" w14:textId="77777777" w:rsidR="00B97310" w:rsidRDefault="00000000">
        <w:pPr>
          <w:pStyle w:val="Tekstpodstawowywcity"/>
          <w:ind w:left="0"/>
          <w:jc w:val="center"/>
          <w:rPr>
            <w:rFonts w:ascii="Times New Roman" w:hAnsi="Times New Roman"/>
            <w:i/>
            <w:sz w:val="20"/>
            <w:szCs w:val="20"/>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66AB77" w14:textId="77777777" w:rsidR="00ED2B7C" w:rsidRDefault="00ED2B7C">
      <w:pPr>
        <w:spacing w:line="240" w:lineRule="auto"/>
      </w:pPr>
      <w:r>
        <w:separator/>
      </w:r>
    </w:p>
  </w:footnote>
  <w:footnote w:type="continuationSeparator" w:id="0">
    <w:p w14:paraId="27637634" w14:textId="77777777" w:rsidR="00ED2B7C" w:rsidRDefault="00ED2B7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C8AD9A" w14:textId="77777777" w:rsidR="00584B95" w:rsidRDefault="00584B95">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555DF" w14:textId="77777777" w:rsidR="00586ACC" w:rsidRDefault="00586ACC" w:rsidP="00586ACC">
    <w:pPr>
      <w:pStyle w:val="Nagwek"/>
      <w:ind w:right="-567"/>
      <w:jc w:val="center"/>
      <w:rPr>
        <w:rFonts w:ascii="Times New Roman" w:hAnsi="Times New Roman"/>
      </w:rPr>
    </w:pPr>
    <w:bookmarkStart w:id="13" w:name="_Hlk202295605"/>
    <w:r>
      <w:rPr>
        <w:noProof/>
      </w:rPr>
      <w:drawing>
        <wp:anchor distT="0" distB="0" distL="114300" distR="114300" simplePos="0" relativeHeight="251661312" behindDoc="0" locked="0" layoutInCell="1" allowOverlap="1" wp14:anchorId="28D17965" wp14:editId="072AE1F3">
          <wp:simplePos x="0" y="0"/>
          <wp:positionH relativeFrom="margin">
            <wp:align>left</wp:align>
          </wp:positionH>
          <wp:positionV relativeFrom="paragraph">
            <wp:posOffset>190501</wp:posOffset>
          </wp:positionV>
          <wp:extent cx="6264910" cy="487680"/>
          <wp:effectExtent l="0" t="0" r="2540" b="7620"/>
          <wp:wrapTopAndBottom/>
          <wp:docPr id="39756283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2889891" name=""/>
                  <pic:cNvPicPr/>
                </pic:nvPicPr>
                <pic:blipFill>
                  <a:blip r:embed="rId1">
                    <a:extLst>
                      <a:ext uri="{28A0092B-C50C-407E-A947-70E740481C1C}">
                        <a14:useLocalDpi xmlns:a14="http://schemas.microsoft.com/office/drawing/2010/main" val="0"/>
                      </a:ext>
                    </a:extLst>
                  </a:blip>
                  <a:stretch>
                    <a:fillRect/>
                  </a:stretch>
                </pic:blipFill>
                <pic:spPr>
                  <a:xfrm>
                    <a:off x="0" y="0"/>
                    <a:ext cx="6268760" cy="487938"/>
                  </a:xfrm>
                  <a:prstGeom prst="rect">
                    <a:avLst/>
                  </a:prstGeom>
                </pic:spPr>
              </pic:pic>
            </a:graphicData>
          </a:graphic>
          <wp14:sizeRelH relativeFrom="margin">
            <wp14:pctWidth>0</wp14:pctWidth>
          </wp14:sizeRelH>
          <wp14:sizeRelV relativeFrom="margin">
            <wp14:pctHeight>0</wp14:pctHeight>
          </wp14:sizeRelV>
        </wp:anchor>
      </w:drawing>
    </w:r>
  </w:p>
  <w:p w14:paraId="5E327F94" w14:textId="439C5794" w:rsidR="00586ACC" w:rsidRDefault="00586ACC" w:rsidP="00586ACC">
    <w:pPr>
      <w:pStyle w:val="Nagwek"/>
      <w:ind w:left="-426" w:right="-285"/>
      <w:jc w:val="center"/>
      <w:rPr>
        <w:rFonts w:ascii="Microsoft Sans Serif" w:hAnsi="Microsoft Sans Serif" w:cs="Microsoft Sans Serif"/>
        <w:sz w:val="14"/>
        <w:szCs w:val="14"/>
      </w:rPr>
    </w:pPr>
    <w:r w:rsidRPr="002F0594">
      <w:rPr>
        <w:rFonts w:ascii="Microsoft Sans Serif" w:hAnsi="Microsoft Sans Serif" w:cs="Microsoft Sans Serif"/>
        <w:sz w:val="14"/>
        <w:szCs w:val="14"/>
      </w:rPr>
      <w:t>Projekt współfinansowany ze środków Europejskiego Funduszu Społecznego w ramach programu regionalnego Fundusze Europejskie dla Świętokrzyskiego 2021-2027</w:t>
    </w:r>
  </w:p>
  <w:bookmarkEnd w:id="13"/>
  <w:p w14:paraId="57A9FED5" w14:textId="77777777" w:rsidR="002A1FAE" w:rsidRPr="002A1FAE" w:rsidRDefault="002A1FAE" w:rsidP="002A1FAE">
    <w:pPr>
      <w:pStyle w:val="Tekstpodstawowy"/>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5F9934" w14:textId="77777777" w:rsidR="00586ACC" w:rsidRDefault="00586ACC" w:rsidP="00586ACC">
    <w:pPr>
      <w:pStyle w:val="Nagwek"/>
      <w:ind w:left="-426" w:right="-567"/>
      <w:jc w:val="center"/>
      <w:rPr>
        <w:rFonts w:ascii="Times New Roman" w:hAnsi="Times New Roman"/>
      </w:rPr>
    </w:pPr>
    <w:r>
      <w:rPr>
        <w:noProof/>
      </w:rPr>
      <w:drawing>
        <wp:anchor distT="0" distB="0" distL="114300" distR="114300" simplePos="0" relativeHeight="251659264" behindDoc="0" locked="0" layoutInCell="1" allowOverlap="1" wp14:anchorId="35ADA272" wp14:editId="613DC80D">
          <wp:simplePos x="0" y="0"/>
          <wp:positionH relativeFrom="margin">
            <wp:align>left</wp:align>
          </wp:positionH>
          <wp:positionV relativeFrom="paragraph">
            <wp:posOffset>190501</wp:posOffset>
          </wp:positionV>
          <wp:extent cx="6264910" cy="487680"/>
          <wp:effectExtent l="0" t="0" r="2540" b="7620"/>
          <wp:wrapTopAndBottom/>
          <wp:docPr id="192550784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2889891" name=""/>
                  <pic:cNvPicPr/>
                </pic:nvPicPr>
                <pic:blipFill>
                  <a:blip r:embed="rId1">
                    <a:extLst>
                      <a:ext uri="{28A0092B-C50C-407E-A947-70E740481C1C}">
                        <a14:useLocalDpi xmlns:a14="http://schemas.microsoft.com/office/drawing/2010/main" val="0"/>
                      </a:ext>
                    </a:extLst>
                  </a:blip>
                  <a:stretch>
                    <a:fillRect/>
                  </a:stretch>
                </pic:blipFill>
                <pic:spPr>
                  <a:xfrm>
                    <a:off x="0" y="0"/>
                    <a:ext cx="6268760" cy="487938"/>
                  </a:xfrm>
                  <a:prstGeom prst="rect">
                    <a:avLst/>
                  </a:prstGeom>
                </pic:spPr>
              </pic:pic>
            </a:graphicData>
          </a:graphic>
          <wp14:sizeRelH relativeFrom="margin">
            <wp14:pctWidth>0</wp14:pctWidth>
          </wp14:sizeRelH>
          <wp14:sizeRelV relativeFrom="margin">
            <wp14:pctHeight>0</wp14:pctHeight>
          </wp14:sizeRelV>
        </wp:anchor>
      </w:drawing>
    </w:r>
  </w:p>
  <w:p w14:paraId="20855229" w14:textId="77777777" w:rsidR="00586ACC" w:rsidRPr="00E31D16" w:rsidRDefault="00586ACC" w:rsidP="00586ACC">
    <w:pPr>
      <w:pStyle w:val="Nagwek"/>
      <w:ind w:right="-711"/>
      <w:rPr>
        <w:rFonts w:ascii="Microsoft Sans Serif" w:hAnsi="Microsoft Sans Serif" w:cs="Microsoft Sans Serif"/>
        <w:sz w:val="14"/>
        <w:szCs w:val="14"/>
      </w:rPr>
    </w:pPr>
    <w:r w:rsidRPr="002F0594">
      <w:rPr>
        <w:rFonts w:ascii="Microsoft Sans Serif" w:hAnsi="Microsoft Sans Serif" w:cs="Microsoft Sans Serif"/>
        <w:sz w:val="14"/>
        <w:szCs w:val="14"/>
      </w:rPr>
      <w:t>Projekt współfinansowany ze środków Europejskiego Funduszu Społecznego w ramach programu regionalnego Fundusze Europejskie dla Świętokrzyskiego 2021-2027</w:t>
    </w:r>
  </w:p>
  <w:p w14:paraId="2165D315" w14:textId="77777777" w:rsidR="00586ACC" w:rsidRDefault="00586ACC">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E2B6210"/>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CCC226FA"/>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DAFBB10F"/>
    <w:multiLevelType w:val="hybridMultilevel"/>
    <w:tmpl w:val="57C0B65C"/>
    <w:lvl w:ilvl="0" w:tplc="7B18EEA4">
      <w:start w:val="1"/>
      <w:numFmt w:val="decimal"/>
      <w:lvlText w:val="%1."/>
      <w:lvlJc w:val="left"/>
      <w:rPr>
        <w:rFonts w:ascii="Times New Roman" w:eastAsia="Calibri" w:hAnsi="Times New Roman" w:cs="Times New Roman"/>
        <w:b w:val="0"/>
        <w:bCs w:val="0"/>
        <w:i w:val="0"/>
        <w:iCs w:val="0"/>
        <w:spacing w:val="0"/>
        <w:w w:val="100"/>
        <w:sz w:val="24"/>
        <w:szCs w:val="24"/>
        <w:lang w:val="pl-PL" w:eastAsia="en-US" w:bidi="ar-SA"/>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10418EA"/>
    <w:multiLevelType w:val="hybridMultilevel"/>
    <w:tmpl w:val="991E8E8E"/>
    <w:lvl w:ilvl="0" w:tplc="4A60D318">
      <w:start w:val="2"/>
      <w:numFmt w:val="decimal"/>
      <w:lvlText w:val="4.%1"/>
      <w:lvlJc w:val="left"/>
      <w:pPr>
        <w:ind w:left="1713" w:hanging="360"/>
      </w:pPr>
      <w:rPr>
        <w:rFonts w:hint="default"/>
        <w:b w:val="0"/>
        <w:bCs w:val="0"/>
        <w:sz w:val="24"/>
        <w:szCs w:val="24"/>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1677408"/>
    <w:multiLevelType w:val="hybridMultilevel"/>
    <w:tmpl w:val="756E5C5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1D57D4F"/>
    <w:multiLevelType w:val="hybridMultilevel"/>
    <w:tmpl w:val="236E9C88"/>
    <w:lvl w:ilvl="0" w:tplc="04150017">
      <w:start w:val="1"/>
      <w:numFmt w:val="lowerLetter"/>
      <w:lvlText w:val="%1)"/>
      <w:lvlJc w:val="left"/>
      <w:pPr>
        <w:ind w:left="2880" w:hanging="360"/>
      </w:p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6" w15:restartNumberingAfterBreak="0">
    <w:nsid w:val="0D4C45B7"/>
    <w:multiLevelType w:val="multilevel"/>
    <w:tmpl w:val="CBB4523C"/>
    <w:lvl w:ilvl="0">
      <w:start w:val="3"/>
      <w:numFmt w:val="decimal"/>
      <w:lvlText w:val="%1"/>
      <w:lvlJc w:val="left"/>
      <w:pPr>
        <w:ind w:left="360" w:hanging="360"/>
      </w:pPr>
      <w:rPr>
        <w:rFonts w:hint="default"/>
      </w:rPr>
    </w:lvl>
    <w:lvl w:ilvl="1">
      <w:start w:val="1"/>
      <w:numFmt w:val="decimal"/>
      <w:lvlText w:val="%1.%2"/>
      <w:lvlJc w:val="left"/>
      <w:pPr>
        <w:ind w:left="1080" w:hanging="720"/>
      </w:pPr>
      <w:rPr>
        <w:rFonts w:ascii="Times New Roman" w:hAnsi="Times New Roman" w:cs="Times New Roman" w:hint="default"/>
        <w:b w:val="0"/>
        <w:bCs/>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7" w15:restartNumberingAfterBreak="0">
    <w:nsid w:val="0D6A3F44"/>
    <w:multiLevelType w:val="hybridMultilevel"/>
    <w:tmpl w:val="B6D48B3A"/>
    <w:lvl w:ilvl="0" w:tplc="04150011">
      <w:start w:val="1"/>
      <w:numFmt w:val="decimal"/>
      <w:lvlText w:val="%1)"/>
      <w:lvlJc w:val="left"/>
      <w:pPr>
        <w:ind w:left="1159" w:hanging="360"/>
      </w:pPr>
    </w:lvl>
    <w:lvl w:ilvl="1" w:tplc="04150019">
      <w:start w:val="1"/>
      <w:numFmt w:val="lowerLetter"/>
      <w:lvlText w:val="%2."/>
      <w:lvlJc w:val="left"/>
      <w:pPr>
        <w:ind w:left="1879" w:hanging="360"/>
      </w:pPr>
    </w:lvl>
    <w:lvl w:ilvl="2" w:tplc="0415001B">
      <w:start w:val="1"/>
      <w:numFmt w:val="lowerRoman"/>
      <w:lvlText w:val="%3."/>
      <w:lvlJc w:val="right"/>
      <w:pPr>
        <w:ind w:left="2599" w:hanging="180"/>
      </w:pPr>
    </w:lvl>
    <w:lvl w:ilvl="3" w:tplc="0415000F" w:tentative="1">
      <w:start w:val="1"/>
      <w:numFmt w:val="decimal"/>
      <w:lvlText w:val="%4."/>
      <w:lvlJc w:val="left"/>
      <w:pPr>
        <w:ind w:left="3319" w:hanging="360"/>
      </w:pPr>
    </w:lvl>
    <w:lvl w:ilvl="4" w:tplc="04150019" w:tentative="1">
      <w:start w:val="1"/>
      <w:numFmt w:val="lowerLetter"/>
      <w:lvlText w:val="%5."/>
      <w:lvlJc w:val="left"/>
      <w:pPr>
        <w:ind w:left="4039" w:hanging="360"/>
      </w:pPr>
    </w:lvl>
    <w:lvl w:ilvl="5" w:tplc="0415001B" w:tentative="1">
      <w:start w:val="1"/>
      <w:numFmt w:val="lowerRoman"/>
      <w:lvlText w:val="%6."/>
      <w:lvlJc w:val="right"/>
      <w:pPr>
        <w:ind w:left="4759" w:hanging="180"/>
      </w:pPr>
    </w:lvl>
    <w:lvl w:ilvl="6" w:tplc="0415000F" w:tentative="1">
      <w:start w:val="1"/>
      <w:numFmt w:val="decimal"/>
      <w:lvlText w:val="%7."/>
      <w:lvlJc w:val="left"/>
      <w:pPr>
        <w:ind w:left="5479" w:hanging="360"/>
      </w:pPr>
    </w:lvl>
    <w:lvl w:ilvl="7" w:tplc="04150019" w:tentative="1">
      <w:start w:val="1"/>
      <w:numFmt w:val="lowerLetter"/>
      <w:lvlText w:val="%8."/>
      <w:lvlJc w:val="left"/>
      <w:pPr>
        <w:ind w:left="6199" w:hanging="360"/>
      </w:pPr>
    </w:lvl>
    <w:lvl w:ilvl="8" w:tplc="0415001B" w:tentative="1">
      <w:start w:val="1"/>
      <w:numFmt w:val="lowerRoman"/>
      <w:lvlText w:val="%9."/>
      <w:lvlJc w:val="right"/>
      <w:pPr>
        <w:ind w:left="6919" w:hanging="180"/>
      </w:pPr>
    </w:lvl>
  </w:abstractNum>
  <w:abstractNum w:abstractNumId="8" w15:restartNumberingAfterBreak="0">
    <w:nsid w:val="11BA5104"/>
    <w:multiLevelType w:val="hybridMultilevel"/>
    <w:tmpl w:val="8C120F32"/>
    <w:lvl w:ilvl="0" w:tplc="D944B23E">
      <w:start w:val="1"/>
      <w:numFmt w:val="bullet"/>
      <w:lvlText w:val="−"/>
      <w:lvlJc w:val="left"/>
      <w:pPr>
        <w:ind w:left="1429" w:hanging="360"/>
      </w:pPr>
      <w:rPr>
        <w:rFonts w:ascii="Times New Roman" w:hAnsi="Times New Roman" w:cs="Times New Roman" w:hint="default"/>
        <w:color w:val="auto"/>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9" w15:restartNumberingAfterBreak="0">
    <w:nsid w:val="150E66A7"/>
    <w:multiLevelType w:val="hybridMultilevel"/>
    <w:tmpl w:val="E05CAF16"/>
    <w:lvl w:ilvl="0" w:tplc="4DBA63A0">
      <w:start w:val="1"/>
      <w:numFmt w:val="lowerLetter"/>
      <w:lvlText w:val="%1)"/>
      <w:lvlJc w:val="left"/>
      <w:pPr>
        <w:ind w:left="1440" w:hanging="360"/>
      </w:pPr>
      <w:rPr>
        <w:rFonts w:hint="default"/>
        <w:color w:val="auto"/>
      </w:rPr>
    </w:lvl>
    <w:lvl w:ilvl="1" w:tplc="04150019" w:tentative="1">
      <w:start w:val="1"/>
      <w:numFmt w:val="lowerLetter"/>
      <w:lvlText w:val="%2."/>
      <w:lvlJc w:val="left"/>
      <w:pPr>
        <w:ind w:left="1001" w:hanging="360"/>
      </w:pPr>
    </w:lvl>
    <w:lvl w:ilvl="2" w:tplc="0415001B" w:tentative="1">
      <w:start w:val="1"/>
      <w:numFmt w:val="lowerRoman"/>
      <w:lvlText w:val="%3."/>
      <w:lvlJc w:val="right"/>
      <w:pPr>
        <w:ind w:left="1721" w:hanging="180"/>
      </w:pPr>
    </w:lvl>
    <w:lvl w:ilvl="3" w:tplc="0415000F" w:tentative="1">
      <w:start w:val="1"/>
      <w:numFmt w:val="decimal"/>
      <w:lvlText w:val="%4."/>
      <w:lvlJc w:val="left"/>
      <w:pPr>
        <w:ind w:left="2441" w:hanging="360"/>
      </w:pPr>
    </w:lvl>
    <w:lvl w:ilvl="4" w:tplc="04150019" w:tentative="1">
      <w:start w:val="1"/>
      <w:numFmt w:val="lowerLetter"/>
      <w:lvlText w:val="%5."/>
      <w:lvlJc w:val="left"/>
      <w:pPr>
        <w:ind w:left="3161" w:hanging="360"/>
      </w:pPr>
    </w:lvl>
    <w:lvl w:ilvl="5" w:tplc="0415001B" w:tentative="1">
      <w:start w:val="1"/>
      <w:numFmt w:val="lowerRoman"/>
      <w:lvlText w:val="%6."/>
      <w:lvlJc w:val="right"/>
      <w:pPr>
        <w:ind w:left="3881" w:hanging="180"/>
      </w:pPr>
    </w:lvl>
    <w:lvl w:ilvl="6" w:tplc="0415000F" w:tentative="1">
      <w:start w:val="1"/>
      <w:numFmt w:val="decimal"/>
      <w:lvlText w:val="%7."/>
      <w:lvlJc w:val="left"/>
      <w:pPr>
        <w:ind w:left="4601" w:hanging="360"/>
      </w:pPr>
    </w:lvl>
    <w:lvl w:ilvl="7" w:tplc="04150019" w:tentative="1">
      <w:start w:val="1"/>
      <w:numFmt w:val="lowerLetter"/>
      <w:lvlText w:val="%8."/>
      <w:lvlJc w:val="left"/>
      <w:pPr>
        <w:ind w:left="5321" w:hanging="360"/>
      </w:pPr>
    </w:lvl>
    <w:lvl w:ilvl="8" w:tplc="0415001B" w:tentative="1">
      <w:start w:val="1"/>
      <w:numFmt w:val="lowerRoman"/>
      <w:lvlText w:val="%9."/>
      <w:lvlJc w:val="right"/>
      <w:pPr>
        <w:ind w:left="6041" w:hanging="180"/>
      </w:pPr>
    </w:lvl>
  </w:abstractNum>
  <w:abstractNum w:abstractNumId="10" w15:restartNumberingAfterBreak="0">
    <w:nsid w:val="167C567D"/>
    <w:multiLevelType w:val="multilevel"/>
    <w:tmpl w:val="C4D260D6"/>
    <w:lvl w:ilvl="0">
      <w:start w:val="2"/>
      <w:numFmt w:val="decimal"/>
      <w:lvlText w:val="%1"/>
      <w:lvlJc w:val="left"/>
      <w:pPr>
        <w:ind w:left="360" w:hanging="360"/>
      </w:pPr>
      <w:rPr>
        <w:rFonts w:hint="default"/>
      </w:rPr>
    </w:lvl>
    <w:lvl w:ilvl="1">
      <w:start w:val="1"/>
      <w:numFmt w:val="decimal"/>
      <w:lvlText w:val="%1.%2"/>
      <w:lvlJc w:val="left"/>
      <w:pPr>
        <w:ind w:left="900" w:hanging="360"/>
      </w:pPr>
      <w:rPr>
        <w:rFonts w:hint="default"/>
        <w:sz w:val="24"/>
        <w:szCs w:val="24"/>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1" w15:restartNumberingAfterBreak="0">
    <w:nsid w:val="1BB51F3A"/>
    <w:multiLevelType w:val="hybridMultilevel"/>
    <w:tmpl w:val="C806403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DD355E2"/>
    <w:multiLevelType w:val="hybridMultilevel"/>
    <w:tmpl w:val="E5301390"/>
    <w:lvl w:ilvl="0" w:tplc="0415000F">
      <w:start w:val="1"/>
      <w:numFmt w:val="decimal"/>
      <w:lvlText w:val="%1."/>
      <w:lvlJc w:val="left"/>
      <w:pPr>
        <w:ind w:left="720" w:hanging="360"/>
      </w:pPr>
    </w:lvl>
    <w:lvl w:ilvl="1" w:tplc="04150011">
      <w:start w:val="1"/>
      <w:numFmt w:val="decimal"/>
      <w:lvlText w:val="%2)"/>
      <w:lvlJc w:val="left"/>
      <w:pPr>
        <w:ind w:left="720" w:hanging="360"/>
      </w:pPr>
      <w:rPr>
        <w:rFonts w:hint="default"/>
        <w:b w:val="0"/>
        <w:i w:val="0"/>
        <w:strike w:val="0"/>
        <w:dstrike w:val="0"/>
        <w:color w:val="000000"/>
        <w:sz w:val="22"/>
        <w:szCs w:val="22"/>
        <w:u w:val="none" w:color="000000"/>
        <w:bdr w:val="none" w:sz="0" w:space="0" w:color="auto"/>
        <w:shd w:val="clear" w:color="auto" w:fill="auto"/>
        <w:vertAlign w:val="baseline"/>
      </w:rPr>
    </w:lvl>
    <w:lvl w:ilvl="2" w:tplc="0415001B">
      <w:start w:val="1"/>
      <w:numFmt w:val="lowerRoman"/>
      <w:lvlText w:val="%3."/>
      <w:lvlJc w:val="right"/>
      <w:pPr>
        <w:ind w:left="2160" w:hanging="180"/>
      </w:pPr>
    </w:lvl>
    <w:lvl w:ilvl="3" w:tplc="D832B98E">
      <w:start w:val="1"/>
      <w:numFmt w:val="decimal"/>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EB53890"/>
    <w:multiLevelType w:val="hybridMultilevel"/>
    <w:tmpl w:val="36D62C9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F554501"/>
    <w:multiLevelType w:val="hybridMultilevel"/>
    <w:tmpl w:val="177EC652"/>
    <w:lvl w:ilvl="0" w:tplc="04150011">
      <w:start w:val="1"/>
      <w:numFmt w:val="decimal"/>
      <w:lvlText w:val="%1)"/>
      <w:lvlJc w:val="left"/>
      <w:pPr>
        <w:ind w:left="1222" w:hanging="360"/>
      </w:pPr>
    </w:lvl>
    <w:lvl w:ilvl="1" w:tplc="04150019" w:tentative="1">
      <w:start w:val="1"/>
      <w:numFmt w:val="lowerLetter"/>
      <w:lvlText w:val="%2."/>
      <w:lvlJc w:val="left"/>
      <w:pPr>
        <w:ind w:left="1942" w:hanging="360"/>
      </w:pPr>
    </w:lvl>
    <w:lvl w:ilvl="2" w:tplc="0415001B" w:tentative="1">
      <w:start w:val="1"/>
      <w:numFmt w:val="lowerRoman"/>
      <w:lvlText w:val="%3."/>
      <w:lvlJc w:val="right"/>
      <w:pPr>
        <w:ind w:left="2662" w:hanging="180"/>
      </w:pPr>
    </w:lvl>
    <w:lvl w:ilvl="3" w:tplc="0415000F" w:tentative="1">
      <w:start w:val="1"/>
      <w:numFmt w:val="decimal"/>
      <w:lvlText w:val="%4."/>
      <w:lvlJc w:val="left"/>
      <w:pPr>
        <w:ind w:left="3382" w:hanging="360"/>
      </w:pPr>
    </w:lvl>
    <w:lvl w:ilvl="4" w:tplc="04150019" w:tentative="1">
      <w:start w:val="1"/>
      <w:numFmt w:val="lowerLetter"/>
      <w:lvlText w:val="%5."/>
      <w:lvlJc w:val="left"/>
      <w:pPr>
        <w:ind w:left="4102" w:hanging="360"/>
      </w:pPr>
    </w:lvl>
    <w:lvl w:ilvl="5" w:tplc="0415001B" w:tentative="1">
      <w:start w:val="1"/>
      <w:numFmt w:val="lowerRoman"/>
      <w:lvlText w:val="%6."/>
      <w:lvlJc w:val="right"/>
      <w:pPr>
        <w:ind w:left="4822" w:hanging="180"/>
      </w:pPr>
    </w:lvl>
    <w:lvl w:ilvl="6" w:tplc="0415000F" w:tentative="1">
      <w:start w:val="1"/>
      <w:numFmt w:val="decimal"/>
      <w:lvlText w:val="%7."/>
      <w:lvlJc w:val="left"/>
      <w:pPr>
        <w:ind w:left="5542" w:hanging="360"/>
      </w:pPr>
    </w:lvl>
    <w:lvl w:ilvl="7" w:tplc="04150019" w:tentative="1">
      <w:start w:val="1"/>
      <w:numFmt w:val="lowerLetter"/>
      <w:lvlText w:val="%8."/>
      <w:lvlJc w:val="left"/>
      <w:pPr>
        <w:ind w:left="6262" w:hanging="360"/>
      </w:pPr>
    </w:lvl>
    <w:lvl w:ilvl="8" w:tplc="0415001B" w:tentative="1">
      <w:start w:val="1"/>
      <w:numFmt w:val="lowerRoman"/>
      <w:lvlText w:val="%9."/>
      <w:lvlJc w:val="right"/>
      <w:pPr>
        <w:ind w:left="6982" w:hanging="180"/>
      </w:pPr>
    </w:lvl>
  </w:abstractNum>
  <w:abstractNum w:abstractNumId="15" w15:restartNumberingAfterBreak="0">
    <w:nsid w:val="1FA23C77"/>
    <w:multiLevelType w:val="hybridMultilevel"/>
    <w:tmpl w:val="C3D685B2"/>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6" w15:restartNumberingAfterBreak="0">
    <w:nsid w:val="1FE126D3"/>
    <w:multiLevelType w:val="hybridMultilevel"/>
    <w:tmpl w:val="FC68CD7E"/>
    <w:lvl w:ilvl="0" w:tplc="597ED200">
      <w:start w:val="1"/>
      <w:numFmt w:val="decimal"/>
      <w:lvlText w:val="%1)"/>
      <w:lvlJc w:val="left"/>
      <w:pPr>
        <w:ind w:left="785" w:hanging="360"/>
      </w:pPr>
      <w:rPr>
        <w:rFonts w:hint="default"/>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17" w15:restartNumberingAfterBreak="0">
    <w:nsid w:val="221E0DD0"/>
    <w:multiLevelType w:val="multilevel"/>
    <w:tmpl w:val="F7BEC5D4"/>
    <w:lvl w:ilvl="0">
      <w:start w:val="1"/>
      <w:numFmt w:val="upperRoman"/>
      <w:lvlText w:val="%1."/>
      <w:lvlJc w:val="right"/>
      <w:pPr>
        <w:tabs>
          <w:tab w:val="num" w:pos="0"/>
        </w:tabs>
        <w:ind w:left="502" w:hanging="360"/>
      </w:pPr>
      <w:rPr>
        <w:b/>
        <w:color w:val="365F91" w:themeColor="accent1" w:themeShade="BF"/>
      </w:rPr>
    </w:lvl>
    <w:lvl w:ilvl="1">
      <w:start w:val="1"/>
      <w:numFmt w:val="decimal"/>
      <w:lvlText w:val="%2."/>
      <w:lvlJc w:val="left"/>
      <w:pPr>
        <w:tabs>
          <w:tab w:val="num" w:pos="644"/>
        </w:tabs>
        <w:ind w:left="644" w:hanging="360"/>
      </w:pPr>
      <w:rPr>
        <w:rFonts w:ascii="Times New Roman" w:eastAsia="Calibri" w:hAnsi="Times New Roman" w:cs="Times New Roman"/>
        <w:b w:val="0"/>
        <w:bCs w:val="0"/>
        <w:i w:val="0"/>
        <w:strike w:val="0"/>
        <w:dstrike w:val="0"/>
        <w:color w:val="auto"/>
        <w:sz w:val="24"/>
        <w:szCs w:val="24"/>
      </w:rPr>
    </w:lvl>
    <w:lvl w:ilvl="2">
      <w:start w:val="1"/>
      <w:numFmt w:val="lowerRoman"/>
      <w:lvlText w:val="%3."/>
      <w:lvlJc w:val="right"/>
      <w:pPr>
        <w:tabs>
          <w:tab w:val="num" w:pos="0"/>
        </w:tabs>
        <w:ind w:left="1980" w:hanging="180"/>
      </w:pPr>
      <w:rPr>
        <w:rFonts w:cs="Times New Roman"/>
      </w:rPr>
    </w:lvl>
    <w:lvl w:ilvl="3">
      <w:start w:val="1"/>
      <w:numFmt w:val="decimal"/>
      <w:lvlText w:val="%4)"/>
      <w:lvlJc w:val="left"/>
      <w:pPr>
        <w:ind w:left="2629" w:hanging="360"/>
      </w:pPr>
    </w:lvl>
    <w:lvl w:ilvl="4">
      <w:start w:val="1"/>
      <w:numFmt w:val="lowerLetter"/>
      <w:lvlText w:val="%5."/>
      <w:lvlJc w:val="left"/>
      <w:pPr>
        <w:tabs>
          <w:tab w:val="num" w:pos="0"/>
        </w:tabs>
        <w:ind w:left="3420" w:hanging="360"/>
      </w:pPr>
      <w:rPr>
        <w:rFonts w:cs="Times New Roman"/>
      </w:rPr>
    </w:lvl>
    <w:lvl w:ilvl="5">
      <w:start w:val="1"/>
      <w:numFmt w:val="lowerRoman"/>
      <w:lvlText w:val="%6."/>
      <w:lvlJc w:val="right"/>
      <w:pPr>
        <w:tabs>
          <w:tab w:val="num" w:pos="0"/>
        </w:tabs>
        <w:ind w:left="4140" w:hanging="180"/>
      </w:pPr>
      <w:rPr>
        <w:rFonts w:cs="Times New Roman"/>
      </w:rPr>
    </w:lvl>
    <w:lvl w:ilvl="6">
      <w:start w:val="1"/>
      <w:numFmt w:val="decimal"/>
      <w:lvlText w:val="%7."/>
      <w:lvlJc w:val="left"/>
      <w:pPr>
        <w:tabs>
          <w:tab w:val="num" w:pos="0"/>
        </w:tabs>
        <w:ind w:left="4860" w:hanging="360"/>
      </w:pPr>
      <w:rPr>
        <w:rFonts w:cs="Times New Roman"/>
      </w:rPr>
    </w:lvl>
    <w:lvl w:ilvl="7">
      <w:start w:val="1"/>
      <w:numFmt w:val="lowerLetter"/>
      <w:lvlText w:val="%8."/>
      <w:lvlJc w:val="left"/>
      <w:pPr>
        <w:tabs>
          <w:tab w:val="num" w:pos="0"/>
        </w:tabs>
        <w:ind w:left="5580" w:hanging="360"/>
      </w:pPr>
      <w:rPr>
        <w:rFonts w:cs="Times New Roman"/>
      </w:rPr>
    </w:lvl>
    <w:lvl w:ilvl="8">
      <w:start w:val="1"/>
      <w:numFmt w:val="lowerRoman"/>
      <w:lvlText w:val="%9."/>
      <w:lvlJc w:val="right"/>
      <w:pPr>
        <w:tabs>
          <w:tab w:val="num" w:pos="0"/>
        </w:tabs>
        <w:ind w:left="6300" w:hanging="180"/>
      </w:pPr>
      <w:rPr>
        <w:rFonts w:cs="Times New Roman"/>
      </w:rPr>
    </w:lvl>
  </w:abstractNum>
  <w:abstractNum w:abstractNumId="18" w15:restartNumberingAfterBreak="0">
    <w:nsid w:val="224730FB"/>
    <w:multiLevelType w:val="multilevel"/>
    <w:tmpl w:val="CE74E3D0"/>
    <w:lvl w:ilvl="0">
      <w:start w:val="1"/>
      <w:numFmt w:val="decimal"/>
      <w:lvlText w:val="%1)"/>
      <w:lvlJc w:val="left"/>
      <w:pPr>
        <w:tabs>
          <w:tab w:val="num" w:pos="1440"/>
        </w:tabs>
        <w:ind w:left="1440" w:hanging="360"/>
      </w:pPr>
      <w:rPr>
        <w:b w:val="0"/>
        <w:i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15:restartNumberingAfterBreak="0">
    <w:nsid w:val="2ABC17CA"/>
    <w:multiLevelType w:val="hybridMultilevel"/>
    <w:tmpl w:val="5DBEAB00"/>
    <w:lvl w:ilvl="0" w:tplc="04150011">
      <w:start w:val="1"/>
      <w:numFmt w:val="decimal"/>
      <w:lvlText w:val="%1)"/>
      <w:lvlJc w:val="left"/>
      <w:pPr>
        <w:ind w:left="1080" w:hanging="360"/>
      </w:p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0" w15:restartNumberingAfterBreak="0">
    <w:nsid w:val="2C394C5A"/>
    <w:multiLevelType w:val="multilevel"/>
    <w:tmpl w:val="DB4C857A"/>
    <w:lvl w:ilvl="0">
      <w:start w:val="1"/>
      <w:numFmt w:val="decimal"/>
      <w:lvlText w:val="%1."/>
      <w:lvlJc w:val="left"/>
      <w:pPr>
        <w:tabs>
          <w:tab w:val="num" w:pos="1080"/>
        </w:tabs>
        <w:ind w:left="1080" w:hanging="360"/>
      </w:pPr>
      <w:rPr>
        <w:rFonts w:ascii="Times New Roman" w:hAnsi="Times New Roman" w:cs="Times New Roman" w:hint="default"/>
        <w:b w:val="0"/>
        <w:i w:val="0"/>
        <w:color w:val="auto"/>
        <w:sz w:val="24"/>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21" w15:restartNumberingAfterBreak="0">
    <w:nsid w:val="2D025E48"/>
    <w:multiLevelType w:val="hybridMultilevel"/>
    <w:tmpl w:val="DD046194"/>
    <w:lvl w:ilvl="0" w:tplc="05862324">
      <w:start w:val="1"/>
      <w:numFmt w:val="decimal"/>
      <w:lvlText w:val="%1)"/>
      <w:lvlJc w:val="left"/>
      <w:pPr>
        <w:ind w:left="1080" w:hanging="360"/>
      </w:pPr>
      <w:rPr>
        <w:rFonts w:hint="default"/>
        <w:b w:val="0"/>
        <w:sz w:val="24"/>
        <w:szCs w:val="24"/>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2" w15:restartNumberingAfterBreak="0">
    <w:nsid w:val="2F89541F"/>
    <w:multiLevelType w:val="hybridMultilevel"/>
    <w:tmpl w:val="EB2C9E4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37DF3365"/>
    <w:multiLevelType w:val="multilevel"/>
    <w:tmpl w:val="C676459A"/>
    <w:lvl w:ilvl="0">
      <w:start w:val="1"/>
      <w:numFmt w:val="decimal"/>
      <w:lvlText w:val="%1."/>
      <w:lvlJc w:val="left"/>
      <w:pPr>
        <w:tabs>
          <w:tab w:val="num" w:pos="1080"/>
        </w:tabs>
        <w:ind w:left="1080" w:hanging="360"/>
      </w:pPr>
      <w:rPr>
        <w:rFonts w:ascii="Times New Roman" w:hAnsi="Times New Roman" w:cs="Times New Roman" w:hint="default"/>
        <w:b w:val="0"/>
        <w:i w:val="0"/>
        <w:color w:val="auto"/>
        <w:sz w:val="24"/>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24" w15:restartNumberingAfterBreak="0">
    <w:nsid w:val="383F0AF8"/>
    <w:multiLevelType w:val="multilevel"/>
    <w:tmpl w:val="10BC6044"/>
    <w:lvl w:ilvl="0">
      <w:start w:val="1"/>
      <w:numFmt w:val="decimal"/>
      <w:pStyle w:val="Listanumerowana"/>
      <w:lvlText w:val="%1."/>
      <w:lvlJc w:val="left"/>
      <w:pPr>
        <w:tabs>
          <w:tab w:val="num" w:pos="1080"/>
        </w:tabs>
        <w:ind w:left="1080" w:hanging="360"/>
      </w:pPr>
      <w:rPr>
        <w:rFonts w:ascii="Calibri" w:hAnsi="Calibri" w:cs="Arial"/>
        <w:b w:val="0"/>
        <w:i w:val="0"/>
        <w:color w:val="auto"/>
        <w:sz w:val="24"/>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25" w15:restartNumberingAfterBreak="0">
    <w:nsid w:val="393C7353"/>
    <w:multiLevelType w:val="hybridMultilevel"/>
    <w:tmpl w:val="3226597E"/>
    <w:lvl w:ilvl="0" w:tplc="04150017">
      <w:start w:val="1"/>
      <w:numFmt w:val="lowerLetter"/>
      <w:lvlText w:val="%1)"/>
      <w:lvlJc w:val="left"/>
      <w:pPr>
        <w:ind w:left="1713" w:hanging="360"/>
      </w:p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26" w15:restartNumberingAfterBreak="0">
    <w:nsid w:val="3982727D"/>
    <w:multiLevelType w:val="hybridMultilevel"/>
    <w:tmpl w:val="4F68A72A"/>
    <w:lvl w:ilvl="0" w:tplc="04150011">
      <w:start w:val="1"/>
      <w:numFmt w:val="decimal"/>
      <w:lvlText w:val="%1)"/>
      <w:lvlJc w:val="left"/>
      <w:pPr>
        <w:ind w:left="1208" w:hanging="360"/>
      </w:pPr>
      <w:rPr>
        <w:rFonts w:hint="default"/>
        <w:b w:val="0"/>
        <w:i w:val="0"/>
        <w:sz w:val="20"/>
        <w:szCs w:val="18"/>
      </w:rPr>
    </w:lvl>
    <w:lvl w:ilvl="1" w:tplc="FFFFFFFF" w:tentative="1">
      <w:start w:val="1"/>
      <w:numFmt w:val="bullet"/>
      <w:lvlText w:val="o"/>
      <w:lvlJc w:val="left"/>
      <w:pPr>
        <w:ind w:left="1928" w:hanging="360"/>
      </w:pPr>
      <w:rPr>
        <w:rFonts w:ascii="Courier New" w:hAnsi="Courier New" w:cs="Courier New" w:hint="default"/>
      </w:rPr>
    </w:lvl>
    <w:lvl w:ilvl="2" w:tplc="FFFFFFFF" w:tentative="1">
      <w:start w:val="1"/>
      <w:numFmt w:val="bullet"/>
      <w:lvlText w:val=""/>
      <w:lvlJc w:val="left"/>
      <w:pPr>
        <w:ind w:left="2648" w:hanging="360"/>
      </w:pPr>
      <w:rPr>
        <w:rFonts w:ascii="Wingdings" w:hAnsi="Wingdings" w:hint="default"/>
      </w:rPr>
    </w:lvl>
    <w:lvl w:ilvl="3" w:tplc="FFFFFFFF" w:tentative="1">
      <w:start w:val="1"/>
      <w:numFmt w:val="bullet"/>
      <w:lvlText w:val=""/>
      <w:lvlJc w:val="left"/>
      <w:pPr>
        <w:ind w:left="3368" w:hanging="360"/>
      </w:pPr>
      <w:rPr>
        <w:rFonts w:ascii="Symbol" w:hAnsi="Symbol" w:hint="default"/>
      </w:rPr>
    </w:lvl>
    <w:lvl w:ilvl="4" w:tplc="FFFFFFFF" w:tentative="1">
      <w:start w:val="1"/>
      <w:numFmt w:val="bullet"/>
      <w:lvlText w:val="o"/>
      <w:lvlJc w:val="left"/>
      <w:pPr>
        <w:ind w:left="4088" w:hanging="360"/>
      </w:pPr>
      <w:rPr>
        <w:rFonts w:ascii="Courier New" w:hAnsi="Courier New" w:cs="Courier New" w:hint="default"/>
      </w:rPr>
    </w:lvl>
    <w:lvl w:ilvl="5" w:tplc="FFFFFFFF" w:tentative="1">
      <w:start w:val="1"/>
      <w:numFmt w:val="bullet"/>
      <w:lvlText w:val=""/>
      <w:lvlJc w:val="left"/>
      <w:pPr>
        <w:ind w:left="4808" w:hanging="360"/>
      </w:pPr>
      <w:rPr>
        <w:rFonts w:ascii="Wingdings" w:hAnsi="Wingdings" w:hint="default"/>
      </w:rPr>
    </w:lvl>
    <w:lvl w:ilvl="6" w:tplc="FFFFFFFF" w:tentative="1">
      <w:start w:val="1"/>
      <w:numFmt w:val="bullet"/>
      <w:lvlText w:val=""/>
      <w:lvlJc w:val="left"/>
      <w:pPr>
        <w:ind w:left="5528" w:hanging="360"/>
      </w:pPr>
      <w:rPr>
        <w:rFonts w:ascii="Symbol" w:hAnsi="Symbol" w:hint="default"/>
      </w:rPr>
    </w:lvl>
    <w:lvl w:ilvl="7" w:tplc="FFFFFFFF" w:tentative="1">
      <w:start w:val="1"/>
      <w:numFmt w:val="bullet"/>
      <w:lvlText w:val="o"/>
      <w:lvlJc w:val="left"/>
      <w:pPr>
        <w:ind w:left="6248" w:hanging="360"/>
      </w:pPr>
      <w:rPr>
        <w:rFonts w:ascii="Courier New" w:hAnsi="Courier New" w:cs="Courier New" w:hint="default"/>
      </w:rPr>
    </w:lvl>
    <w:lvl w:ilvl="8" w:tplc="FFFFFFFF" w:tentative="1">
      <w:start w:val="1"/>
      <w:numFmt w:val="bullet"/>
      <w:lvlText w:val=""/>
      <w:lvlJc w:val="left"/>
      <w:pPr>
        <w:ind w:left="6968" w:hanging="360"/>
      </w:pPr>
      <w:rPr>
        <w:rFonts w:ascii="Wingdings" w:hAnsi="Wingdings" w:hint="default"/>
      </w:rPr>
    </w:lvl>
  </w:abstractNum>
  <w:abstractNum w:abstractNumId="27" w15:restartNumberingAfterBreak="0">
    <w:nsid w:val="3A953761"/>
    <w:multiLevelType w:val="multilevel"/>
    <w:tmpl w:val="F7BEC5D4"/>
    <w:lvl w:ilvl="0">
      <w:start w:val="1"/>
      <w:numFmt w:val="upperRoman"/>
      <w:lvlText w:val="%1."/>
      <w:lvlJc w:val="right"/>
      <w:pPr>
        <w:tabs>
          <w:tab w:val="num" w:pos="0"/>
        </w:tabs>
        <w:ind w:left="502" w:hanging="360"/>
      </w:pPr>
      <w:rPr>
        <w:b/>
        <w:color w:val="365F91" w:themeColor="accent1" w:themeShade="BF"/>
      </w:rPr>
    </w:lvl>
    <w:lvl w:ilvl="1">
      <w:start w:val="1"/>
      <w:numFmt w:val="decimal"/>
      <w:lvlText w:val="%2."/>
      <w:lvlJc w:val="left"/>
      <w:pPr>
        <w:tabs>
          <w:tab w:val="num" w:pos="644"/>
        </w:tabs>
        <w:ind w:left="644" w:hanging="360"/>
      </w:pPr>
      <w:rPr>
        <w:rFonts w:ascii="Times New Roman" w:eastAsia="Calibri" w:hAnsi="Times New Roman" w:cs="Times New Roman"/>
        <w:b w:val="0"/>
        <w:bCs w:val="0"/>
        <w:i w:val="0"/>
        <w:strike w:val="0"/>
        <w:dstrike w:val="0"/>
        <w:color w:val="auto"/>
        <w:sz w:val="24"/>
        <w:szCs w:val="24"/>
      </w:rPr>
    </w:lvl>
    <w:lvl w:ilvl="2">
      <w:start w:val="1"/>
      <w:numFmt w:val="lowerRoman"/>
      <w:lvlText w:val="%3."/>
      <w:lvlJc w:val="right"/>
      <w:pPr>
        <w:tabs>
          <w:tab w:val="num" w:pos="0"/>
        </w:tabs>
        <w:ind w:left="1980" w:hanging="180"/>
      </w:pPr>
      <w:rPr>
        <w:rFonts w:cs="Times New Roman"/>
      </w:rPr>
    </w:lvl>
    <w:lvl w:ilvl="3">
      <w:start w:val="1"/>
      <w:numFmt w:val="decimal"/>
      <w:lvlText w:val="%4)"/>
      <w:lvlJc w:val="left"/>
      <w:pPr>
        <w:ind w:left="2629" w:hanging="360"/>
      </w:pPr>
    </w:lvl>
    <w:lvl w:ilvl="4">
      <w:start w:val="1"/>
      <w:numFmt w:val="lowerLetter"/>
      <w:lvlText w:val="%5."/>
      <w:lvlJc w:val="left"/>
      <w:pPr>
        <w:tabs>
          <w:tab w:val="num" w:pos="0"/>
        </w:tabs>
        <w:ind w:left="3420" w:hanging="360"/>
      </w:pPr>
      <w:rPr>
        <w:rFonts w:cs="Times New Roman"/>
      </w:rPr>
    </w:lvl>
    <w:lvl w:ilvl="5">
      <w:start w:val="1"/>
      <w:numFmt w:val="lowerRoman"/>
      <w:lvlText w:val="%6."/>
      <w:lvlJc w:val="right"/>
      <w:pPr>
        <w:tabs>
          <w:tab w:val="num" w:pos="0"/>
        </w:tabs>
        <w:ind w:left="4140" w:hanging="180"/>
      </w:pPr>
      <w:rPr>
        <w:rFonts w:cs="Times New Roman"/>
      </w:rPr>
    </w:lvl>
    <w:lvl w:ilvl="6">
      <w:start w:val="1"/>
      <w:numFmt w:val="decimal"/>
      <w:lvlText w:val="%7."/>
      <w:lvlJc w:val="left"/>
      <w:pPr>
        <w:tabs>
          <w:tab w:val="num" w:pos="0"/>
        </w:tabs>
        <w:ind w:left="4860" w:hanging="360"/>
      </w:pPr>
      <w:rPr>
        <w:rFonts w:cs="Times New Roman"/>
      </w:rPr>
    </w:lvl>
    <w:lvl w:ilvl="7">
      <w:start w:val="1"/>
      <w:numFmt w:val="lowerLetter"/>
      <w:lvlText w:val="%8."/>
      <w:lvlJc w:val="left"/>
      <w:pPr>
        <w:tabs>
          <w:tab w:val="num" w:pos="0"/>
        </w:tabs>
        <w:ind w:left="5580" w:hanging="360"/>
      </w:pPr>
      <w:rPr>
        <w:rFonts w:cs="Times New Roman"/>
      </w:rPr>
    </w:lvl>
    <w:lvl w:ilvl="8">
      <w:start w:val="1"/>
      <w:numFmt w:val="lowerRoman"/>
      <w:lvlText w:val="%9."/>
      <w:lvlJc w:val="right"/>
      <w:pPr>
        <w:tabs>
          <w:tab w:val="num" w:pos="0"/>
        </w:tabs>
        <w:ind w:left="6300" w:hanging="180"/>
      </w:pPr>
      <w:rPr>
        <w:rFonts w:cs="Times New Roman"/>
      </w:rPr>
    </w:lvl>
  </w:abstractNum>
  <w:abstractNum w:abstractNumId="28" w15:restartNumberingAfterBreak="0">
    <w:nsid w:val="3E1157A2"/>
    <w:multiLevelType w:val="multilevel"/>
    <w:tmpl w:val="CD18A1E8"/>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4."/>
      <w:lvlJc w:val="left"/>
      <w:pPr>
        <w:ind w:left="1080" w:hanging="1080"/>
      </w:pPr>
      <w:rPr>
        <w:rFonts w:ascii="Tahoma" w:eastAsiaTheme="minorHAnsi" w:hAnsi="Tahoma" w:cs="Tahoma"/>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3E201488"/>
    <w:multiLevelType w:val="multilevel"/>
    <w:tmpl w:val="CE088CB2"/>
    <w:lvl w:ilvl="0">
      <w:start w:val="4"/>
      <w:numFmt w:val="decimal"/>
      <w:lvlText w:val="%1"/>
      <w:lvlJc w:val="left"/>
      <w:pPr>
        <w:ind w:left="360" w:hanging="360"/>
      </w:pPr>
      <w:rPr>
        <w:rFonts w:hint="default"/>
      </w:rPr>
    </w:lvl>
    <w:lvl w:ilvl="1">
      <w:start w:val="3"/>
      <w:numFmt w:val="decimal"/>
      <w:lvlText w:val="%1.%2"/>
      <w:lvlJc w:val="left"/>
      <w:pPr>
        <w:ind w:left="972" w:hanging="720"/>
      </w:pPr>
      <w:rPr>
        <w:rFonts w:hint="default"/>
      </w:rPr>
    </w:lvl>
    <w:lvl w:ilvl="2">
      <w:start w:val="1"/>
      <w:numFmt w:val="decimal"/>
      <w:lvlText w:val="%1.%2.%3"/>
      <w:lvlJc w:val="left"/>
      <w:pPr>
        <w:ind w:left="1224" w:hanging="720"/>
      </w:pPr>
      <w:rPr>
        <w:rFonts w:hint="default"/>
      </w:rPr>
    </w:lvl>
    <w:lvl w:ilvl="3">
      <w:start w:val="1"/>
      <w:numFmt w:val="decimal"/>
      <w:lvlText w:val="%1.%2.%3.%4"/>
      <w:lvlJc w:val="left"/>
      <w:pPr>
        <w:ind w:left="1836" w:hanging="1080"/>
      </w:pPr>
      <w:rPr>
        <w:rFonts w:hint="default"/>
      </w:rPr>
    </w:lvl>
    <w:lvl w:ilvl="4">
      <w:start w:val="1"/>
      <w:numFmt w:val="decimal"/>
      <w:lvlText w:val="%1.%2.%3.%4.%5"/>
      <w:lvlJc w:val="left"/>
      <w:pPr>
        <w:ind w:left="2088" w:hanging="1080"/>
      </w:pPr>
      <w:rPr>
        <w:rFonts w:hint="default"/>
      </w:rPr>
    </w:lvl>
    <w:lvl w:ilvl="5">
      <w:start w:val="1"/>
      <w:numFmt w:val="decimal"/>
      <w:lvlText w:val="%1.%2.%3.%4.%5.%6"/>
      <w:lvlJc w:val="left"/>
      <w:pPr>
        <w:ind w:left="2700" w:hanging="1440"/>
      </w:pPr>
      <w:rPr>
        <w:rFonts w:hint="default"/>
      </w:rPr>
    </w:lvl>
    <w:lvl w:ilvl="6">
      <w:start w:val="1"/>
      <w:numFmt w:val="decimal"/>
      <w:lvlText w:val="%1.%2.%3.%4.%5.%6.%7"/>
      <w:lvlJc w:val="left"/>
      <w:pPr>
        <w:ind w:left="3312" w:hanging="1800"/>
      </w:pPr>
      <w:rPr>
        <w:rFonts w:hint="default"/>
      </w:rPr>
    </w:lvl>
    <w:lvl w:ilvl="7">
      <w:start w:val="1"/>
      <w:numFmt w:val="decimal"/>
      <w:lvlText w:val="%1.%2.%3.%4.%5.%6.%7.%8"/>
      <w:lvlJc w:val="left"/>
      <w:pPr>
        <w:ind w:left="3564" w:hanging="1800"/>
      </w:pPr>
      <w:rPr>
        <w:rFonts w:hint="default"/>
      </w:rPr>
    </w:lvl>
    <w:lvl w:ilvl="8">
      <w:start w:val="1"/>
      <w:numFmt w:val="decimal"/>
      <w:lvlText w:val="%1.%2.%3.%4.%5.%6.%7.%8.%9"/>
      <w:lvlJc w:val="left"/>
      <w:pPr>
        <w:ind w:left="4176" w:hanging="2160"/>
      </w:pPr>
      <w:rPr>
        <w:rFonts w:hint="default"/>
      </w:rPr>
    </w:lvl>
  </w:abstractNum>
  <w:abstractNum w:abstractNumId="30" w15:restartNumberingAfterBreak="0">
    <w:nsid w:val="413125D1"/>
    <w:multiLevelType w:val="hybridMultilevel"/>
    <w:tmpl w:val="D7E638D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450521F6"/>
    <w:multiLevelType w:val="hybridMultilevel"/>
    <w:tmpl w:val="C0DAE266"/>
    <w:lvl w:ilvl="0" w:tplc="04150011">
      <w:start w:val="1"/>
      <w:numFmt w:val="decimal"/>
      <w:lvlText w:val="%1)"/>
      <w:lvlJc w:val="left"/>
      <w:pPr>
        <w:ind w:left="1211" w:hanging="360"/>
      </w:pPr>
      <w:rPr>
        <w:rFonts w:cs="Times New Roman"/>
        <w:b w:val="0"/>
      </w:rPr>
    </w:lvl>
    <w:lvl w:ilvl="1" w:tplc="04150019">
      <w:start w:val="1"/>
      <w:numFmt w:val="lowerLetter"/>
      <w:lvlText w:val="%2."/>
      <w:lvlJc w:val="left"/>
      <w:pPr>
        <w:ind w:left="1931" w:hanging="360"/>
      </w:pPr>
      <w:rPr>
        <w:rFonts w:cs="Times New Roman"/>
      </w:rPr>
    </w:lvl>
    <w:lvl w:ilvl="2" w:tplc="0415001B">
      <w:start w:val="1"/>
      <w:numFmt w:val="lowerRoman"/>
      <w:lvlText w:val="%3."/>
      <w:lvlJc w:val="right"/>
      <w:pPr>
        <w:ind w:left="2651" w:hanging="180"/>
      </w:pPr>
      <w:rPr>
        <w:rFonts w:cs="Times New Roman"/>
      </w:rPr>
    </w:lvl>
    <w:lvl w:ilvl="3" w:tplc="0415000F">
      <w:start w:val="1"/>
      <w:numFmt w:val="decimal"/>
      <w:lvlText w:val="%4."/>
      <w:lvlJc w:val="left"/>
      <w:pPr>
        <w:ind w:left="3371" w:hanging="360"/>
      </w:pPr>
      <w:rPr>
        <w:rFonts w:cs="Times New Roman"/>
      </w:rPr>
    </w:lvl>
    <w:lvl w:ilvl="4" w:tplc="04150019">
      <w:start w:val="1"/>
      <w:numFmt w:val="lowerLetter"/>
      <w:lvlText w:val="%5."/>
      <w:lvlJc w:val="left"/>
      <w:pPr>
        <w:ind w:left="4091" w:hanging="360"/>
      </w:pPr>
      <w:rPr>
        <w:rFonts w:cs="Times New Roman"/>
      </w:rPr>
    </w:lvl>
    <w:lvl w:ilvl="5" w:tplc="0415001B">
      <w:start w:val="1"/>
      <w:numFmt w:val="lowerRoman"/>
      <w:lvlText w:val="%6."/>
      <w:lvlJc w:val="right"/>
      <w:pPr>
        <w:ind w:left="4811" w:hanging="180"/>
      </w:pPr>
      <w:rPr>
        <w:rFonts w:cs="Times New Roman"/>
      </w:rPr>
    </w:lvl>
    <w:lvl w:ilvl="6" w:tplc="0415000F">
      <w:start w:val="1"/>
      <w:numFmt w:val="decimal"/>
      <w:lvlText w:val="%7."/>
      <w:lvlJc w:val="left"/>
      <w:pPr>
        <w:ind w:left="5531" w:hanging="360"/>
      </w:pPr>
      <w:rPr>
        <w:rFonts w:cs="Times New Roman"/>
      </w:rPr>
    </w:lvl>
    <w:lvl w:ilvl="7" w:tplc="04150019">
      <w:start w:val="1"/>
      <w:numFmt w:val="lowerLetter"/>
      <w:lvlText w:val="%8."/>
      <w:lvlJc w:val="left"/>
      <w:pPr>
        <w:ind w:left="6251" w:hanging="360"/>
      </w:pPr>
      <w:rPr>
        <w:rFonts w:cs="Times New Roman"/>
      </w:rPr>
    </w:lvl>
    <w:lvl w:ilvl="8" w:tplc="0415001B">
      <w:start w:val="1"/>
      <w:numFmt w:val="lowerRoman"/>
      <w:lvlText w:val="%9."/>
      <w:lvlJc w:val="right"/>
      <w:pPr>
        <w:ind w:left="6971" w:hanging="180"/>
      </w:pPr>
      <w:rPr>
        <w:rFonts w:cs="Times New Roman"/>
      </w:rPr>
    </w:lvl>
  </w:abstractNum>
  <w:abstractNum w:abstractNumId="32" w15:restartNumberingAfterBreak="0">
    <w:nsid w:val="4A9F6835"/>
    <w:multiLevelType w:val="hybridMultilevel"/>
    <w:tmpl w:val="29EED3B4"/>
    <w:lvl w:ilvl="0" w:tplc="2CA65FB6">
      <w:start w:val="9"/>
      <w:numFmt w:val="upperRoman"/>
      <w:lvlText w:val="%1."/>
      <w:lvlJc w:val="right"/>
      <w:pPr>
        <w:ind w:left="720" w:hanging="360"/>
      </w:pPr>
      <w:rPr>
        <w:rFonts w:hint="default"/>
        <w:color w:val="365F91" w:themeColor="accent1" w:themeShade="BF"/>
      </w:rPr>
    </w:lvl>
    <w:lvl w:ilvl="1" w:tplc="0415000F">
      <w:start w:val="1"/>
      <w:numFmt w:val="decimal"/>
      <w:lvlText w:val="%2."/>
      <w:lvlJc w:val="left"/>
      <w:pPr>
        <w:ind w:left="720" w:hanging="360"/>
      </w:pPr>
    </w:lvl>
    <w:lvl w:ilvl="2" w:tplc="0415001B" w:tentative="1">
      <w:start w:val="1"/>
      <w:numFmt w:val="lowerRoman"/>
      <w:lvlText w:val="%3."/>
      <w:lvlJc w:val="right"/>
      <w:pPr>
        <w:ind w:left="2160" w:hanging="180"/>
      </w:pPr>
    </w:lvl>
    <w:lvl w:ilvl="3" w:tplc="BA68DE2C">
      <w:start w:val="2"/>
      <w:numFmt w:val="decimal"/>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4CB75EF9"/>
    <w:multiLevelType w:val="hybridMultilevel"/>
    <w:tmpl w:val="B6D48B3A"/>
    <w:lvl w:ilvl="0" w:tplc="04150011">
      <w:start w:val="1"/>
      <w:numFmt w:val="decimal"/>
      <w:lvlText w:val="%1)"/>
      <w:lvlJc w:val="left"/>
      <w:pPr>
        <w:ind w:left="2460" w:hanging="360"/>
      </w:pPr>
    </w:lvl>
    <w:lvl w:ilvl="1" w:tplc="04150019">
      <w:start w:val="1"/>
      <w:numFmt w:val="lowerLetter"/>
      <w:lvlText w:val="%2."/>
      <w:lvlJc w:val="left"/>
      <w:pPr>
        <w:ind w:left="2073" w:hanging="360"/>
      </w:pPr>
    </w:lvl>
    <w:lvl w:ilvl="2" w:tplc="0415001B">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34" w15:restartNumberingAfterBreak="0">
    <w:nsid w:val="4CC143AF"/>
    <w:multiLevelType w:val="multilevel"/>
    <w:tmpl w:val="8218310E"/>
    <w:lvl w:ilvl="0">
      <w:start w:val="1"/>
      <w:numFmt w:val="decimal"/>
      <w:lvlText w:val="%1."/>
      <w:lvlJc w:val="left"/>
      <w:pPr>
        <w:ind w:left="360" w:hanging="360"/>
      </w:pPr>
      <w:rPr>
        <w:rFonts w:eastAsia="Times New Roman" w:hint="default"/>
      </w:rPr>
    </w:lvl>
    <w:lvl w:ilvl="1">
      <w:start w:val="1"/>
      <w:numFmt w:val="decimal"/>
      <w:lvlText w:val="%2)"/>
      <w:lvlJc w:val="left"/>
      <w:pPr>
        <w:ind w:left="360" w:hanging="360"/>
      </w:pPr>
      <w:rPr>
        <w:rFonts w:ascii="Times New Roman" w:hAnsi="Times New Roman" w:cs="Times New Roman" w:hint="default"/>
        <w:b w:val="0"/>
        <w:bCs w:val="0"/>
        <w:sz w:val="24"/>
        <w:szCs w:val="24"/>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35" w15:restartNumberingAfterBreak="0">
    <w:nsid w:val="4EC77ADF"/>
    <w:multiLevelType w:val="multilevel"/>
    <w:tmpl w:val="19064608"/>
    <w:lvl w:ilvl="0">
      <w:start w:val="1"/>
      <w:numFmt w:val="lowerLetter"/>
      <w:lvlText w:val="%1)"/>
      <w:lvlJc w:val="left"/>
      <w:pPr>
        <w:tabs>
          <w:tab w:val="num" w:pos="1495"/>
        </w:tabs>
        <w:ind w:left="1495" w:hanging="360"/>
      </w:pPr>
      <w:rPr>
        <w:rFonts w:ascii="Times New Roman" w:eastAsia="Times New Roman" w:hAnsi="Times New Roman" w:cs="Times New Roman" w:hint="default"/>
        <w:b w:val="0"/>
        <w:i w:val="0"/>
        <w:sz w:val="24"/>
        <w:szCs w:val="24"/>
      </w:rPr>
    </w:lvl>
    <w:lvl w:ilvl="1">
      <w:start w:val="1"/>
      <w:numFmt w:val="lowerLetter"/>
      <w:lvlText w:val="%2)"/>
      <w:lvlJc w:val="left"/>
      <w:pPr>
        <w:tabs>
          <w:tab w:val="num" w:pos="0"/>
        </w:tabs>
        <w:ind w:left="1495" w:hanging="360"/>
      </w:pPr>
    </w:lvl>
    <w:lvl w:ilvl="2">
      <w:start w:val="1"/>
      <w:numFmt w:val="lowerRoman"/>
      <w:lvlText w:val="%3."/>
      <w:lvlJc w:val="right"/>
      <w:pPr>
        <w:tabs>
          <w:tab w:val="num" w:pos="0"/>
        </w:tabs>
        <w:ind w:left="2215" w:hanging="180"/>
      </w:pPr>
    </w:lvl>
    <w:lvl w:ilvl="3">
      <w:start w:val="1"/>
      <w:numFmt w:val="decimal"/>
      <w:lvlText w:val="%4."/>
      <w:lvlJc w:val="left"/>
      <w:pPr>
        <w:tabs>
          <w:tab w:val="num" w:pos="0"/>
        </w:tabs>
        <w:ind w:left="2935" w:hanging="360"/>
      </w:pPr>
    </w:lvl>
    <w:lvl w:ilvl="4">
      <w:start w:val="1"/>
      <w:numFmt w:val="lowerLetter"/>
      <w:lvlText w:val="%5."/>
      <w:lvlJc w:val="left"/>
      <w:pPr>
        <w:tabs>
          <w:tab w:val="num" w:pos="0"/>
        </w:tabs>
        <w:ind w:left="3655" w:hanging="360"/>
      </w:pPr>
    </w:lvl>
    <w:lvl w:ilvl="5">
      <w:start w:val="1"/>
      <w:numFmt w:val="lowerRoman"/>
      <w:lvlText w:val="%6."/>
      <w:lvlJc w:val="right"/>
      <w:pPr>
        <w:tabs>
          <w:tab w:val="num" w:pos="0"/>
        </w:tabs>
        <w:ind w:left="4375" w:hanging="180"/>
      </w:pPr>
    </w:lvl>
    <w:lvl w:ilvl="6">
      <w:start w:val="1"/>
      <w:numFmt w:val="decimal"/>
      <w:lvlText w:val="%7."/>
      <w:lvlJc w:val="left"/>
      <w:pPr>
        <w:tabs>
          <w:tab w:val="num" w:pos="0"/>
        </w:tabs>
        <w:ind w:left="5095" w:hanging="360"/>
      </w:pPr>
    </w:lvl>
    <w:lvl w:ilvl="7">
      <w:start w:val="1"/>
      <w:numFmt w:val="lowerLetter"/>
      <w:lvlText w:val="%8."/>
      <w:lvlJc w:val="left"/>
      <w:pPr>
        <w:tabs>
          <w:tab w:val="num" w:pos="0"/>
        </w:tabs>
        <w:ind w:left="5815" w:hanging="360"/>
      </w:pPr>
    </w:lvl>
    <w:lvl w:ilvl="8">
      <w:start w:val="1"/>
      <w:numFmt w:val="lowerRoman"/>
      <w:lvlText w:val="%9."/>
      <w:lvlJc w:val="right"/>
      <w:pPr>
        <w:tabs>
          <w:tab w:val="num" w:pos="0"/>
        </w:tabs>
        <w:ind w:left="6535" w:hanging="180"/>
      </w:pPr>
    </w:lvl>
  </w:abstractNum>
  <w:abstractNum w:abstractNumId="36" w15:restartNumberingAfterBreak="0">
    <w:nsid w:val="51C52636"/>
    <w:multiLevelType w:val="hybridMultilevel"/>
    <w:tmpl w:val="208024D8"/>
    <w:lvl w:ilvl="0" w:tplc="B92EA13A">
      <w:start w:val="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392518D"/>
    <w:multiLevelType w:val="hybridMultilevel"/>
    <w:tmpl w:val="5B20720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60D045B"/>
    <w:multiLevelType w:val="multilevel"/>
    <w:tmpl w:val="3796DB4C"/>
    <w:lvl w:ilvl="0">
      <w:start w:val="1"/>
      <w:numFmt w:val="decimal"/>
      <w:lvlText w:val="%1)"/>
      <w:lvlJc w:val="left"/>
      <w:pPr>
        <w:ind w:left="1260" w:hanging="360"/>
      </w:pPr>
      <w:rPr>
        <w:rFonts w:hint="default"/>
        <w:b w:val="0"/>
        <w:bCs w:val="0"/>
        <w:color w:val="auto"/>
        <w:sz w:val="24"/>
        <w:szCs w:val="24"/>
      </w:rPr>
    </w:lvl>
    <w:lvl w:ilvl="1">
      <w:start w:val="1"/>
      <w:numFmt w:val="decimal"/>
      <w:isLgl/>
      <w:lvlText w:val="%1.%2"/>
      <w:lvlJc w:val="left"/>
      <w:pPr>
        <w:ind w:left="1260" w:hanging="360"/>
      </w:pPr>
      <w:rPr>
        <w:rFonts w:hint="default"/>
      </w:rPr>
    </w:lvl>
    <w:lvl w:ilvl="2">
      <w:start w:val="1"/>
      <w:numFmt w:val="decimal"/>
      <w:isLgl/>
      <w:lvlText w:val="%1.%2.%3"/>
      <w:lvlJc w:val="left"/>
      <w:pPr>
        <w:ind w:left="1620" w:hanging="720"/>
      </w:pPr>
      <w:rPr>
        <w:rFonts w:hint="default"/>
      </w:rPr>
    </w:lvl>
    <w:lvl w:ilvl="3">
      <w:start w:val="1"/>
      <w:numFmt w:val="decimal"/>
      <w:isLgl/>
      <w:lvlText w:val="%1.%2.%3.%4"/>
      <w:lvlJc w:val="left"/>
      <w:pPr>
        <w:ind w:left="1980" w:hanging="1080"/>
      </w:pPr>
      <w:rPr>
        <w:rFonts w:hint="default"/>
      </w:rPr>
    </w:lvl>
    <w:lvl w:ilvl="4">
      <w:start w:val="1"/>
      <w:numFmt w:val="decimal"/>
      <w:isLgl/>
      <w:lvlText w:val="%1.%2.%3.%4.%5"/>
      <w:lvlJc w:val="left"/>
      <w:pPr>
        <w:ind w:left="1980" w:hanging="1080"/>
      </w:pPr>
      <w:rPr>
        <w:rFonts w:hint="default"/>
      </w:rPr>
    </w:lvl>
    <w:lvl w:ilvl="5">
      <w:start w:val="1"/>
      <w:numFmt w:val="decimal"/>
      <w:isLgl/>
      <w:lvlText w:val="%1.%2.%3.%4.%5.%6"/>
      <w:lvlJc w:val="left"/>
      <w:pPr>
        <w:ind w:left="2340" w:hanging="1440"/>
      </w:pPr>
      <w:rPr>
        <w:rFonts w:hint="default"/>
      </w:rPr>
    </w:lvl>
    <w:lvl w:ilvl="6">
      <w:start w:val="1"/>
      <w:numFmt w:val="decimal"/>
      <w:isLgl/>
      <w:lvlText w:val="%1.%2.%3.%4.%5.%6.%7"/>
      <w:lvlJc w:val="left"/>
      <w:pPr>
        <w:ind w:left="2340" w:hanging="1440"/>
      </w:pPr>
      <w:rPr>
        <w:rFonts w:hint="default"/>
      </w:rPr>
    </w:lvl>
    <w:lvl w:ilvl="7">
      <w:start w:val="1"/>
      <w:numFmt w:val="decimal"/>
      <w:isLgl/>
      <w:lvlText w:val="%1.%2.%3.%4.%5.%6.%7.%8"/>
      <w:lvlJc w:val="left"/>
      <w:pPr>
        <w:ind w:left="2700" w:hanging="1800"/>
      </w:pPr>
      <w:rPr>
        <w:rFonts w:hint="default"/>
      </w:rPr>
    </w:lvl>
    <w:lvl w:ilvl="8">
      <w:start w:val="1"/>
      <w:numFmt w:val="decimal"/>
      <w:isLgl/>
      <w:lvlText w:val="%1.%2.%3.%4.%5.%6.%7.%8.%9"/>
      <w:lvlJc w:val="left"/>
      <w:pPr>
        <w:ind w:left="2700" w:hanging="1800"/>
      </w:pPr>
      <w:rPr>
        <w:rFonts w:hint="default"/>
      </w:rPr>
    </w:lvl>
  </w:abstractNum>
  <w:abstractNum w:abstractNumId="39" w15:restartNumberingAfterBreak="0">
    <w:nsid w:val="5B4B1996"/>
    <w:multiLevelType w:val="multilevel"/>
    <w:tmpl w:val="717076FA"/>
    <w:lvl w:ilvl="0">
      <w:start w:val="1"/>
      <w:numFmt w:val="decimal"/>
      <w:lvlText w:val="%1."/>
      <w:lvlJc w:val="left"/>
      <w:pPr>
        <w:tabs>
          <w:tab w:val="num" w:pos="1515"/>
        </w:tabs>
        <w:ind w:left="1515" w:hanging="435"/>
      </w:pPr>
      <w:rPr>
        <w:rFonts w:hint="default"/>
        <w:b/>
        <w:sz w:val="24"/>
        <w:szCs w:val="24"/>
      </w:rPr>
    </w:lvl>
    <w:lvl w:ilvl="1">
      <w:start w:val="1"/>
      <w:numFmt w:val="decimal"/>
      <w:lvlText w:val="%2)"/>
      <w:lvlJc w:val="left"/>
      <w:pPr>
        <w:ind w:left="720" w:hanging="360"/>
      </w:pPr>
      <w:rPr>
        <w:sz w:val="24"/>
        <w:szCs w:val="24"/>
      </w:rPr>
    </w:lvl>
    <w:lvl w:ilvl="2">
      <w:start w:val="1"/>
      <w:numFmt w:val="decimal"/>
      <w:isLgl/>
      <w:lvlText w:val="%1.%2.%3"/>
      <w:lvlJc w:val="left"/>
      <w:pPr>
        <w:ind w:left="1800" w:hanging="720"/>
      </w:pPr>
      <w:rPr>
        <w:rFonts w:eastAsia="Times New Roman" w:hint="default"/>
        <w:sz w:val="19"/>
      </w:rPr>
    </w:lvl>
    <w:lvl w:ilvl="3">
      <w:start w:val="1"/>
      <w:numFmt w:val="decimal"/>
      <w:isLgl/>
      <w:lvlText w:val="%1.%2.%3.%4"/>
      <w:lvlJc w:val="left"/>
      <w:pPr>
        <w:ind w:left="2160" w:hanging="1080"/>
      </w:pPr>
      <w:rPr>
        <w:rFonts w:eastAsia="Times New Roman" w:hint="default"/>
        <w:sz w:val="19"/>
      </w:rPr>
    </w:lvl>
    <w:lvl w:ilvl="4">
      <w:start w:val="1"/>
      <w:numFmt w:val="decimal"/>
      <w:isLgl/>
      <w:lvlText w:val="%1.%2.%3.%4.%5"/>
      <w:lvlJc w:val="left"/>
      <w:pPr>
        <w:ind w:left="2160" w:hanging="1080"/>
      </w:pPr>
      <w:rPr>
        <w:rFonts w:eastAsia="Times New Roman" w:hint="default"/>
        <w:sz w:val="19"/>
      </w:rPr>
    </w:lvl>
    <w:lvl w:ilvl="5">
      <w:start w:val="1"/>
      <w:numFmt w:val="decimal"/>
      <w:isLgl/>
      <w:lvlText w:val="%1.%2.%3.%4.%5.%6"/>
      <w:lvlJc w:val="left"/>
      <w:pPr>
        <w:ind w:left="2520" w:hanging="1440"/>
      </w:pPr>
      <w:rPr>
        <w:rFonts w:eastAsia="Times New Roman" w:hint="default"/>
        <w:sz w:val="19"/>
      </w:rPr>
    </w:lvl>
    <w:lvl w:ilvl="6">
      <w:start w:val="1"/>
      <w:numFmt w:val="decimal"/>
      <w:isLgl/>
      <w:lvlText w:val="%1.%2.%3.%4.%5.%6.%7"/>
      <w:lvlJc w:val="left"/>
      <w:pPr>
        <w:ind w:left="2520" w:hanging="1440"/>
      </w:pPr>
      <w:rPr>
        <w:rFonts w:eastAsia="Times New Roman" w:hint="default"/>
        <w:sz w:val="19"/>
      </w:rPr>
    </w:lvl>
    <w:lvl w:ilvl="7">
      <w:start w:val="1"/>
      <w:numFmt w:val="decimal"/>
      <w:isLgl/>
      <w:lvlText w:val="%1.%2.%3.%4.%5.%6.%7.%8"/>
      <w:lvlJc w:val="left"/>
      <w:pPr>
        <w:ind w:left="2880" w:hanging="1800"/>
      </w:pPr>
      <w:rPr>
        <w:rFonts w:eastAsia="Times New Roman" w:hint="default"/>
        <w:sz w:val="19"/>
      </w:rPr>
    </w:lvl>
    <w:lvl w:ilvl="8">
      <w:start w:val="1"/>
      <w:numFmt w:val="decimal"/>
      <w:isLgl/>
      <w:lvlText w:val="%1.%2.%3.%4.%5.%6.%7.%8.%9"/>
      <w:lvlJc w:val="left"/>
      <w:pPr>
        <w:ind w:left="2880" w:hanging="1800"/>
      </w:pPr>
      <w:rPr>
        <w:rFonts w:eastAsia="Times New Roman" w:hint="default"/>
        <w:sz w:val="19"/>
      </w:rPr>
    </w:lvl>
  </w:abstractNum>
  <w:abstractNum w:abstractNumId="40" w15:restartNumberingAfterBreak="0">
    <w:nsid w:val="5C881814"/>
    <w:multiLevelType w:val="hybridMultilevel"/>
    <w:tmpl w:val="BB46F7BC"/>
    <w:lvl w:ilvl="0" w:tplc="8EA6EE66">
      <w:start w:val="1"/>
      <w:numFmt w:val="decimal"/>
      <w:lvlText w:val="%1)"/>
      <w:lvlJc w:val="left"/>
      <w:pPr>
        <w:ind w:left="720" w:hanging="360"/>
      </w:pPr>
      <w:rPr>
        <w:rFonts w:ascii="Times New Roman" w:eastAsia="Times New Roman"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0987E8D"/>
    <w:multiLevelType w:val="hybridMultilevel"/>
    <w:tmpl w:val="97A893F6"/>
    <w:lvl w:ilvl="0" w:tplc="04150011">
      <w:start w:val="1"/>
      <w:numFmt w:val="decimal"/>
      <w:lvlText w:val="%1)"/>
      <w:lvlJc w:val="left"/>
      <w:pPr>
        <w:ind w:left="1519" w:hanging="360"/>
      </w:pPr>
    </w:lvl>
    <w:lvl w:ilvl="1" w:tplc="04150019" w:tentative="1">
      <w:start w:val="1"/>
      <w:numFmt w:val="lowerLetter"/>
      <w:lvlText w:val="%2."/>
      <w:lvlJc w:val="left"/>
      <w:pPr>
        <w:ind w:left="2239" w:hanging="360"/>
      </w:pPr>
    </w:lvl>
    <w:lvl w:ilvl="2" w:tplc="0415001B" w:tentative="1">
      <w:start w:val="1"/>
      <w:numFmt w:val="lowerRoman"/>
      <w:lvlText w:val="%3."/>
      <w:lvlJc w:val="right"/>
      <w:pPr>
        <w:ind w:left="2959" w:hanging="180"/>
      </w:pPr>
    </w:lvl>
    <w:lvl w:ilvl="3" w:tplc="0415000F" w:tentative="1">
      <w:start w:val="1"/>
      <w:numFmt w:val="decimal"/>
      <w:lvlText w:val="%4."/>
      <w:lvlJc w:val="left"/>
      <w:pPr>
        <w:ind w:left="3679" w:hanging="360"/>
      </w:pPr>
    </w:lvl>
    <w:lvl w:ilvl="4" w:tplc="04150019" w:tentative="1">
      <w:start w:val="1"/>
      <w:numFmt w:val="lowerLetter"/>
      <w:lvlText w:val="%5."/>
      <w:lvlJc w:val="left"/>
      <w:pPr>
        <w:ind w:left="4399" w:hanging="360"/>
      </w:pPr>
    </w:lvl>
    <w:lvl w:ilvl="5" w:tplc="0415001B" w:tentative="1">
      <w:start w:val="1"/>
      <w:numFmt w:val="lowerRoman"/>
      <w:lvlText w:val="%6."/>
      <w:lvlJc w:val="right"/>
      <w:pPr>
        <w:ind w:left="5119" w:hanging="180"/>
      </w:pPr>
    </w:lvl>
    <w:lvl w:ilvl="6" w:tplc="0415000F" w:tentative="1">
      <w:start w:val="1"/>
      <w:numFmt w:val="decimal"/>
      <w:lvlText w:val="%7."/>
      <w:lvlJc w:val="left"/>
      <w:pPr>
        <w:ind w:left="5839" w:hanging="360"/>
      </w:pPr>
    </w:lvl>
    <w:lvl w:ilvl="7" w:tplc="04150019" w:tentative="1">
      <w:start w:val="1"/>
      <w:numFmt w:val="lowerLetter"/>
      <w:lvlText w:val="%8."/>
      <w:lvlJc w:val="left"/>
      <w:pPr>
        <w:ind w:left="6559" w:hanging="360"/>
      </w:pPr>
    </w:lvl>
    <w:lvl w:ilvl="8" w:tplc="0415001B" w:tentative="1">
      <w:start w:val="1"/>
      <w:numFmt w:val="lowerRoman"/>
      <w:lvlText w:val="%9."/>
      <w:lvlJc w:val="right"/>
      <w:pPr>
        <w:ind w:left="7279" w:hanging="180"/>
      </w:pPr>
    </w:lvl>
  </w:abstractNum>
  <w:abstractNum w:abstractNumId="42" w15:restartNumberingAfterBreak="0">
    <w:nsid w:val="630E538B"/>
    <w:multiLevelType w:val="multilevel"/>
    <w:tmpl w:val="805CCC30"/>
    <w:lvl w:ilvl="0">
      <w:start w:val="1"/>
      <w:numFmt w:val="decimal"/>
      <w:lvlText w:val="%1."/>
      <w:lvlJc w:val="left"/>
      <w:pPr>
        <w:tabs>
          <w:tab w:val="num" w:pos="1080"/>
        </w:tabs>
        <w:ind w:left="1080" w:hanging="360"/>
      </w:pPr>
      <w:rPr>
        <w:rFonts w:ascii="Times New Roman" w:hAnsi="Times New Roman" w:cs="Times New Roman" w:hint="default"/>
        <w:b w:val="0"/>
        <w:i w:val="0"/>
        <w:color w:val="auto"/>
        <w:sz w:val="24"/>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43" w15:restartNumberingAfterBreak="0">
    <w:nsid w:val="672C59E6"/>
    <w:multiLevelType w:val="hybridMultilevel"/>
    <w:tmpl w:val="1ABC1A42"/>
    <w:lvl w:ilvl="0" w:tplc="04150011">
      <w:start w:val="1"/>
      <w:numFmt w:val="decimal"/>
      <w:lvlText w:val="%1)"/>
      <w:lvlJc w:val="left"/>
      <w:pPr>
        <w:ind w:left="720" w:hanging="360"/>
      </w:pPr>
      <w:rPr>
        <w:rFonts w:hint="default"/>
        <w:b w:val="0"/>
        <w:i w:val="0"/>
        <w:strike w:val="0"/>
        <w:dstrike w:val="0"/>
        <w:color w:val="000000"/>
        <w:sz w:val="22"/>
        <w:szCs w:val="22"/>
        <w:u w:val="none" w:color="000000"/>
        <w:bdr w:val="none" w:sz="0" w:space="0" w:color="auto"/>
        <w:shd w:val="clear" w:color="auto" w:fill="auto"/>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6E226A6B"/>
    <w:multiLevelType w:val="hybridMultilevel"/>
    <w:tmpl w:val="61C88FA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719A79B2"/>
    <w:multiLevelType w:val="hybridMultilevel"/>
    <w:tmpl w:val="D3863DC2"/>
    <w:lvl w:ilvl="0" w:tplc="04150011">
      <w:start w:val="1"/>
      <w:numFmt w:val="decimal"/>
      <w:lvlText w:val="%1)"/>
      <w:lvlJc w:val="left"/>
      <w:pPr>
        <w:ind w:left="1140" w:hanging="360"/>
      </w:pPr>
    </w:lvl>
    <w:lvl w:ilvl="1" w:tplc="04150019" w:tentative="1">
      <w:start w:val="1"/>
      <w:numFmt w:val="lowerLetter"/>
      <w:lvlText w:val="%2."/>
      <w:lvlJc w:val="left"/>
      <w:pPr>
        <w:ind w:left="1860" w:hanging="360"/>
      </w:pPr>
    </w:lvl>
    <w:lvl w:ilvl="2" w:tplc="0415001B" w:tentative="1">
      <w:start w:val="1"/>
      <w:numFmt w:val="lowerRoman"/>
      <w:lvlText w:val="%3."/>
      <w:lvlJc w:val="right"/>
      <w:pPr>
        <w:ind w:left="2580" w:hanging="180"/>
      </w:pPr>
    </w:lvl>
    <w:lvl w:ilvl="3" w:tplc="0415000F" w:tentative="1">
      <w:start w:val="1"/>
      <w:numFmt w:val="decimal"/>
      <w:lvlText w:val="%4."/>
      <w:lvlJc w:val="left"/>
      <w:pPr>
        <w:ind w:left="3300" w:hanging="360"/>
      </w:pPr>
    </w:lvl>
    <w:lvl w:ilvl="4" w:tplc="04150019" w:tentative="1">
      <w:start w:val="1"/>
      <w:numFmt w:val="lowerLetter"/>
      <w:lvlText w:val="%5."/>
      <w:lvlJc w:val="left"/>
      <w:pPr>
        <w:ind w:left="4020" w:hanging="360"/>
      </w:pPr>
    </w:lvl>
    <w:lvl w:ilvl="5" w:tplc="0415001B" w:tentative="1">
      <w:start w:val="1"/>
      <w:numFmt w:val="lowerRoman"/>
      <w:lvlText w:val="%6."/>
      <w:lvlJc w:val="right"/>
      <w:pPr>
        <w:ind w:left="4740" w:hanging="180"/>
      </w:pPr>
    </w:lvl>
    <w:lvl w:ilvl="6" w:tplc="0415000F" w:tentative="1">
      <w:start w:val="1"/>
      <w:numFmt w:val="decimal"/>
      <w:lvlText w:val="%7."/>
      <w:lvlJc w:val="left"/>
      <w:pPr>
        <w:ind w:left="5460" w:hanging="360"/>
      </w:pPr>
    </w:lvl>
    <w:lvl w:ilvl="7" w:tplc="04150019" w:tentative="1">
      <w:start w:val="1"/>
      <w:numFmt w:val="lowerLetter"/>
      <w:lvlText w:val="%8."/>
      <w:lvlJc w:val="left"/>
      <w:pPr>
        <w:ind w:left="6180" w:hanging="360"/>
      </w:pPr>
    </w:lvl>
    <w:lvl w:ilvl="8" w:tplc="0415001B" w:tentative="1">
      <w:start w:val="1"/>
      <w:numFmt w:val="lowerRoman"/>
      <w:lvlText w:val="%9."/>
      <w:lvlJc w:val="right"/>
      <w:pPr>
        <w:ind w:left="6900" w:hanging="180"/>
      </w:pPr>
    </w:lvl>
  </w:abstractNum>
  <w:abstractNum w:abstractNumId="46" w15:restartNumberingAfterBreak="0">
    <w:nsid w:val="741F0B1F"/>
    <w:multiLevelType w:val="multilevel"/>
    <w:tmpl w:val="0C289750"/>
    <w:lvl w:ilvl="0">
      <w:start w:val="1"/>
      <w:numFmt w:val="decimal"/>
      <w:lvlText w:val="%1"/>
      <w:lvlJc w:val="left"/>
      <w:pPr>
        <w:ind w:left="360" w:hanging="360"/>
      </w:pPr>
      <w:rPr>
        <w:rFonts w:hint="default"/>
      </w:rPr>
    </w:lvl>
    <w:lvl w:ilvl="1">
      <w:start w:val="1"/>
      <w:numFmt w:val="decimal"/>
      <w:lvlText w:val="4.%2"/>
      <w:lvlJc w:val="left"/>
      <w:pPr>
        <w:ind w:left="360" w:hanging="360"/>
      </w:pPr>
      <w:rPr>
        <w:rFonts w:hint="default"/>
        <w:b w:val="0"/>
        <w:bCs w:val="0"/>
        <w:sz w:val="24"/>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746E75F5"/>
    <w:multiLevelType w:val="multilevel"/>
    <w:tmpl w:val="33BAD8C2"/>
    <w:lvl w:ilvl="0">
      <w:start w:val="2"/>
      <w:numFmt w:val="bullet"/>
      <w:lvlText w:val=""/>
      <w:lvlJc w:val="left"/>
      <w:pPr>
        <w:tabs>
          <w:tab w:val="num" w:pos="2143"/>
        </w:tabs>
        <w:ind w:left="2143" w:hanging="283"/>
      </w:pPr>
      <w:rPr>
        <w:rFonts w:ascii="Symbol" w:hAnsi="Symbol" w:cs="Symbol" w:hint="default"/>
      </w:rPr>
    </w:lvl>
    <w:lvl w:ilvl="1">
      <w:start w:val="1"/>
      <w:numFmt w:val="bullet"/>
      <w:lvlText w:val="o"/>
      <w:lvlJc w:val="left"/>
      <w:pPr>
        <w:tabs>
          <w:tab w:val="num" w:pos="1500"/>
        </w:tabs>
        <w:ind w:left="1500" w:hanging="360"/>
      </w:pPr>
      <w:rPr>
        <w:rFonts w:ascii="Courier New" w:hAnsi="Courier New" w:cs="Courier New" w:hint="default"/>
      </w:rPr>
    </w:lvl>
    <w:lvl w:ilvl="2">
      <w:start w:val="1"/>
      <w:numFmt w:val="bullet"/>
      <w:lvlText w:val=""/>
      <w:lvlJc w:val="left"/>
      <w:pPr>
        <w:tabs>
          <w:tab w:val="num" w:pos="2220"/>
        </w:tabs>
        <w:ind w:left="2220" w:hanging="360"/>
      </w:pPr>
      <w:rPr>
        <w:rFonts w:ascii="Wingdings" w:hAnsi="Wingdings" w:cs="Wingdings" w:hint="default"/>
      </w:rPr>
    </w:lvl>
    <w:lvl w:ilvl="3">
      <w:start w:val="1"/>
      <w:numFmt w:val="bullet"/>
      <w:lvlText w:val=""/>
      <w:lvlJc w:val="left"/>
      <w:pPr>
        <w:tabs>
          <w:tab w:val="num" w:pos="2940"/>
        </w:tabs>
        <w:ind w:left="2940" w:hanging="360"/>
      </w:pPr>
      <w:rPr>
        <w:rFonts w:ascii="Symbol" w:hAnsi="Symbol" w:cs="Symbol" w:hint="default"/>
      </w:rPr>
    </w:lvl>
    <w:lvl w:ilvl="4">
      <w:start w:val="1"/>
      <w:numFmt w:val="bullet"/>
      <w:lvlText w:val="o"/>
      <w:lvlJc w:val="left"/>
      <w:pPr>
        <w:tabs>
          <w:tab w:val="num" w:pos="3660"/>
        </w:tabs>
        <w:ind w:left="3660" w:hanging="360"/>
      </w:pPr>
      <w:rPr>
        <w:rFonts w:ascii="Courier New" w:hAnsi="Courier New" w:cs="Courier New" w:hint="default"/>
      </w:rPr>
    </w:lvl>
    <w:lvl w:ilvl="5">
      <w:start w:val="1"/>
      <w:numFmt w:val="bullet"/>
      <w:lvlText w:val=""/>
      <w:lvlJc w:val="left"/>
      <w:pPr>
        <w:tabs>
          <w:tab w:val="num" w:pos="4380"/>
        </w:tabs>
        <w:ind w:left="4380" w:hanging="360"/>
      </w:pPr>
      <w:rPr>
        <w:rFonts w:ascii="Wingdings" w:hAnsi="Wingdings" w:cs="Wingdings" w:hint="default"/>
      </w:rPr>
    </w:lvl>
    <w:lvl w:ilvl="6">
      <w:start w:val="1"/>
      <w:numFmt w:val="bullet"/>
      <w:lvlText w:val=""/>
      <w:lvlJc w:val="left"/>
      <w:pPr>
        <w:tabs>
          <w:tab w:val="num" w:pos="5100"/>
        </w:tabs>
        <w:ind w:left="5100" w:hanging="360"/>
      </w:pPr>
      <w:rPr>
        <w:rFonts w:ascii="Symbol" w:hAnsi="Symbol" w:cs="Symbol" w:hint="default"/>
      </w:rPr>
    </w:lvl>
    <w:lvl w:ilvl="7">
      <w:start w:val="1"/>
      <w:numFmt w:val="bullet"/>
      <w:lvlText w:val="o"/>
      <w:lvlJc w:val="left"/>
      <w:pPr>
        <w:tabs>
          <w:tab w:val="num" w:pos="5820"/>
        </w:tabs>
        <w:ind w:left="5820" w:hanging="360"/>
      </w:pPr>
      <w:rPr>
        <w:rFonts w:ascii="Courier New" w:hAnsi="Courier New" w:cs="Courier New" w:hint="default"/>
      </w:rPr>
    </w:lvl>
    <w:lvl w:ilvl="8">
      <w:start w:val="1"/>
      <w:numFmt w:val="bullet"/>
      <w:lvlText w:val=""/>
      <w:lvlJc w:val="left"/>
      <w:pPr>
        <w:tabs>
          <w:tab w:val="num" w:pos="6540"/>
        </w:tabs>
        <w:ind w:left="6540" w:hanging="360"/>
      </w:pPr>
      <w:rPr>
        <w:rFonts w:ascii="Wingdings" w:hAnsi="Wingdings" w:cs="Wingdings" w:hint="default"/>
      </w:rPr>
    </w:lvl>
  </w:abstractNum>
  <w:abstractNum w:abstractNumId="48" w15:restartNumberingAfterBreak="0">
    <w:nsid w:val="75F05701"/>
    <w:multiLevelType w:val="hybridMultilevel"/>
    <w:tmpl w:val="69AA12EC"/>
    <w:lvl w:ilvl="0" w:tplc="04150011">
      <w:start w:val="1"/>
      <w:numFmt w:val="decimal"/>
      <w:lvlText w:val="%1)"/>
      <w:lvlJc w:val="left"/>
      <w:pPr>
        <w:ind w:left="1220" w:hanging="360"/>
      </w:pPr>
      <w:rPr>
        <w:rFonts w:hint="default"/>
        <w:b w:val="0"/>
        <w:bCs w:val="0"/>
        <w:sz w:val="20"/>
        <w:szCs w:val="20"/>
      </w:rPr>
    </w:lvl>
    <w:lvl w:ilvl="1" w:tplc="04150019" w:tentative="1">
      <w:start w:val="1"/>
      <w:numFmt w:val="lowerLetter"/>
      <w:lvlText w:val="%2."/>
      <w:lvlJc w:val="left"/>
      <w:pPr>
        <w:ind w:left="1940" w:hanging="360"/>
      </w:pPr>
    </w:lvl>
    <w:lvl w:ilvl="2" w:tplc="0415001B" w:tentative="1">
      <w:start w:val="1"/>
      <w:numFmt w:val="lowerRoman"/>
      <w:lvlText w:val="%3."/>
      <w:lvlJc w:val="right"/>
      <w:pPr>
        <w:ind w:left="2660" w:hanging="180"/>
      </w:pPr>
    </w:lvl>
    <w:lvl w:ilvl="3" w:tplc="0415000F" w:tentative="1">
      <w:start w:val="1"/>
      <w:numFmt w:val="decimal"/>
      <w:lvlText w:val="%4."/>
      <w:lvlJc w:val="left"/>
      <w:pPr>
        <w:ind w:left="3380" w:hanging="360"/>
      </w:pPr>
    </w:lvl>
    <w:lvl w:ilvl="4" w:tplc="04150019" w:tentative="1">
      <w:start w:val="1"/>
      <w:numFmt w:val="lowerLetter"/>
      <w:lvlText w:val="%5."/>
      <w:lvlJc w:val="left"/>
      <w:pPr>
        <w:ind w:left="4100" w:hanging="360"/>
      </w:pPr>
    </w:lvl>
    <w:lvl w:ilvl="5" w:tplc="0415001B" w:tentative="1">
      <w:start w:val="1"/>
      <w:numFmt w:val="lowerRoman"/>
      <w:lvlText w:val="%6."/>
      <w:lvlJc w:val="right"/>
      <w:pPr>
        <w:ind w:left="4820" w:hanging="180"/>
      </w:pPr>
    </w:lvl>
    <w:lvl w:ilvl="6" w:tplc="0415000F" w:tentative="1">
      <w:start w:val="1"/>
      <w:numFmt w:val="decimal"/>
      <w:lvlText w:val="%7."/>
      <w:lvlJc w:val="left"/>
      <w:pPr>
        <w:ind w:left="5540" w:hanging="360"/>
      </w:pPr>
    </w:lvl>
    <w:lvl w:ilvl="7" w:tplc="04150019" w:tentative="1">
      <w:start w:val="1"/>
      <w:numFmt w:val="lowerLetter"/>
      <w:lvlText w:val="%8."/>
      <w:lvlJc w:val="left"/>
      <w:pPr>
        <w:ind w:left="6260" w:hanging="360"/>
      </w:pPr>
    </w:lvl>
    <w:lvl w:ilvl="8" w:tplc="0415001B" w:tentative="1">
      <w:start w:val="1"/>
      <w:numFmt w:val="lowerRoman"/>
      <w:lvlText w:val="%9."/>
      <w:lvlJc w:val="right"/>
      <w:pPr>
        <w:ind w:left="6980" w:hanging="180"/>
      </w:pPr>
    </w:lvl>
  </w:abstractNum>
  <w:abstractNum w:abstractNumId="49" w15:restartNumberingAfterBreak="0">
    <w:nsid w:val="79870273"/>
    <w:multiLevelType w:val="multilevel"/>
    <w:tmpl w:val="95AC4F3E"/>
    <w:lvl w:ilvl="0">
      <w:start w:val="1"/>
      <w:numFmt w:val="upperRoman"/>
      <w:lvlText w:val="%1."/>
      <w:lvlJc w:val="right"/>
      <w:pPr>
        <w:tabs>
          <w:tab w:val="num" w:pos="0"/>
        </w:tabs>
        <w:ind w:left="502" w:hanging="360"/>
      </w:pPr>
      <w:rPr>
        <w:rFonts w:cs="Times New Roman"/>
        <w:b/>
      </w:rPr>
    </w:lvl>
    <w:lvl w:ilvl="1">
      <w:start w:val="1"/>
      <w:numFmt w:val="decimal"/>
      <w:lvlText w:val="%2."/>
      <w:lvlJc w:val="left"/>
      <w:pPr>
        <w:tabs>
          <w:tab w:val="num" w:pos="1260"/>
        </w:tabs>
        <w:ind w:left="1260" w:hanging="360"/>
      </w:pPr>
      <w:rPr>
        <w:rFonts w:ascii="Times New Roman" w:eastAsia="Calibri" w:hAnsi="Times New Roman" w:cs="Times New Roman"/>
        <w:b w:val="0"/>
        <w:bCs w:val="0"/>
        <w:i w:val="0"/>
        <w:strike w:val="0"/>
        <w:dstrike w:val="0"/>
        <w:color w:val="auto"/>
        <w:sz w:val="24"/>
        <w:szCs w:val="24"/>
      </w:rPr>
    </w:lvl>
    <w:lvl w:ilvl="2">
      <w:start w:val="1"/>
      <w:numFmt w:val="lowerRoman"/>
      <w:lvlText w:val="%3."/>
      <w:lvlJc w:val="right"/>
      <w:pPr>
        <w:tabs>
          <w:tab w:val="num" w:pos="0"/>
        </w:tabs>
        <w:ind w:left="1980" w:hanging="180"/>
      </w:pPr>
      <w:rPr>
        <w:rFonts w:cs="Times New Roman"/>
      </w:rPr>
    </w:lvl>
    <w:lvl w:ilvl="3">
      <w:start w:val="1"/>
      <w:numFmt w:val="decimal"/>
      <w:lvlText w:val="%4)"/>
      <w:lvlJc w:val="left"/>
      <w:pPr>
        <w:tabs>
          <w:tab w:val="num" w:pos="0"/>
        </w:tabs>
        <w:ind w:left="2629" w:hanging="360"/>
      </w:pPr>
    </w:lvl>
    <w:lvl w:ilvl="4">
      <w:start w:val="1"/>
      <w:numFmt w:val="lowerLetter"/>
      <w:lvlText w:val="%5."/>
      <w:lvlJc w:val="left"/>
      <w:pPr>
        <w:tabs>
          <w:tab w:val="num" w:pos="0"/>
        </w:tabs>
        <w:ind w:left="3420" w:hanging="360"/>
      </w:pPr>
      <w:rPr>
        <w:rFonts w:cs="Times New Roman"/>
      </w:rPr>
    </w:lvl>
    <w:lvl w:ilvl="5">
      <w:start w:val="1"/>
      <w:numFmt w:val="lowerRoman"/>
      <w:lvlText w:val="%6."/>
      <w:lvlJc w:val="right"/>
      <w:pPr>
        <w:tabs>
          <w:tab w:val="num" w:pos="0"/>
        </w:tabs>
        <w:ind w:left="4140" w:hanging="180"/>
      </w:pPr>
      <w:rPr>
        <w:rFonts w:cs="Times New Roman"/>
      </w:rPr>
    </w:lvl>
    <w:lvl w:ilvl="6">
      <w:start w:val="1"/>
      <w:numFmt w:val="decimal"/>
      <w:lvlText w:val="%7."/>
      <w:lvlJc w:val="left"/>
      <w:pPr>
        <w:tabs>
          <w:tab w:val="num" w:pos="0"/>
        </w:tabs>
        <w:ind w:left="4860" w:hanging="360"/>
      </w:pPr>
      <w:rPr>
        <w:rFonts w:cs="Times New Roman"/>
      </w:rPr>
    </w:lvl>
    <w:lvl w:ilvl="7">
      <w:start w:val="1"/>
      <w:numFmt w:val="lowerLetter"/>
      <w:lvlText w:val="%8."/>
      <w:lvlJc w:val="left"/>
      <w:pPr>
        <w:tabs>
          <w:tab w:val="num" w:pos="0"/>
        </w:tabs>
        <w:ind w:left="5580" w:hanging="360"/>
      </w:pPr>
      <w:rPr>
        <w:rFonts w:cs="Times New Roman"/>
      </w:rPr>
    </w:lvl>
    <w:lvl w:ilvl="8">
      <w:start w:val="1"/>
      <w:numFmt w:val="lowerRoman"/>
      <w:lvlText w:val="%9."/>
      <w:lvlJc w:val="right"/>
      <w:pPr>
        <w:tabs>
          <w:tab w:val="num" w:pos="0"/>
        </w:tabs>
        <w:ind w:left="6300" w:hanging="180"/>
      </w:pPr>
      <w:rPr>
        <w:rFonts w:cs="Times New Roman"/>
      </w:rPr>
    </w:lvl>
  </w:abstractNum>
  <w:abstractNum w:abstractNumId="50" w15:restartNumberingAfterBreak="0">
    <w:nsid w:val="79E63FF5"/>
    <w:multiLevelType w:val="multilevel"/>
    <w:tmpl w:val="AAF60ADA"/>
    <w:lvl w:ilvl="0">
      <w:start w:val="1"/>
      <w:numFmt w:val="decimal"/>
      <w:lvlText w:val="%1."/>
      <w:lvlJc w:val="left"/>
      <w:pPr>
        <w:tabs>
          <w:tab w:val="num" w:pos="0"/>
        </w:tabs>
        <w:ind w:left="1080" w:hanging="360"/>
      </w:pPr>
      <w:rPr>
        <w:rFonts w:cs="Times New Roman"/>
        <w:b w:val="0"/>
      </w:rPr>
    </w:lvl>
    <w:lvl w:ilvl="1">
      <w:start w:val="1"/>
      <w:numFmt w:val="lowerLetter"/>
      <w:lvlText w:val="%2."/>
      <w:lvlJc w:val="left"/>
      <w:pPr>
        <w:tabs>
          <w:tab w:val="num" w:pos="0"/>
        </w:tabs>
        <w:ind w:left="1800" w:hanging="360"/>
      </w:pPr>
      <w:rPr>
        <w:rFonts w:cs="Times New Roman"/>
      </w:rPr>
    </w:lvl>
    <w:lvl w:ilvl="2">
      <w:start w:val="1"/>
      <w:numFmt w:val="lowerRoman"/>
      <w:lvlText w:val="%3."/>
      <w:lvlJc w:val="right"/>
      <w:pPr>
        <w:tabs>
          <w:tab w:val="num" w:pos="0"/>
        </w:tabs>
        <w:ind w:left="2520" w:hanging="180"/>
      </w:pPr>
      <w:rPr>
        <w:rFonts w:cs="Times New Roman"/>
      </w:rPr>
    </w:lvl>
    <w:lvl w:ilvl="3">
      <w:start w:val="1"/>
      <w:numFmt w:val="decimal"/>
      <w:lvlText w:val="%4."/>
      <w:lvlJc w:val="left"/>
      <w:pPr>
        <w:tabs>
          <w:tab w:val="num" w:pos="0"/>
        </w:tabs>
        <w:ind w:left="3240" w:hanging="360"/>
      </w:pPr>
      <w:rPr>
        <w:rFonts w:cs="Times New Roman"/>
      </w:rPr>
    </w:lvl>
    <w:lvl w:ilvl="4">
      <w:start w:val="1"/>
      <w:numFmt w:val="lowerLetter"/>
      <w:lvlText w:val="%5."/>
      <w:lvlJc w:val="left"/>
      <w:pPr>
        <w:tabs>
          <w:tab w:val="num" w:pos="0"/>
        </w:tabs>
        <w:ind w:left="3960" w:hanging="360"/>
      </w:pPr>
      <w:rPr>
        <w:rFonts w:cs="Times New Roman"/>
      </w:rPr>
    </w:lvl>
    <w:lvl w:ilvl="5">
      <w:start w:val="1"/>
      <w:numFmt w:val="lowerRoman"/>
      <w:lvlText w:val="%6."/>
      <w:lvlJc w:val="right"/>
      <w:pPr>
        <w:tabs>
          <w:tab w:val="num" w:pos="0"/>
        </w:tabs>
        <w:ind w:left="4680" w:hanging="180"/>
      </w:pPr>
      <w:rPr>
        <w:rFonts w:cs="Times New Roman"/>
      </w:rPr>
    </w:lvl>
    <w:lvl w:ilvl="6">
      <w:start w:val="1"/>
      <w:numFmt w:val="decimal"/>
      <w:lvlText w:val="%7."/>
      <w:lvlJc w:val="left"/>
      <w:pPr>
        <w:tabs>
          <w:tab w:val="num" w:pos="0"/>
        </w:tabs>
        <w:ind w:left="5400" w:hanging="360"/>
      </w:pPr>
      <w:rPr>
        <w:rFonts w:cs="Times New Roman"/>
      </w:rPr>
    </w:lvl>
    <w:lvl w:ilvl="7">
      <w:start w:val="1"/>
      <w:numFmt w:val="lowerLetter"/>
      <w:lvlText w:val="%8."/>
      <w:lvlJc w:val="left"/>
      <w:pPr>
        <w:tabs>
          <w:tab w:val="num" w:pos="0"/>
        </w:tabs>
        <w:ind w:left="6120" w:hanging="360"/>
      </w:pPr>
      <w:rPr>
        <w:rFonts w:cs="Times New Roman"/>
      </w:rPr>
    </w:lvl>
    <w:lvl w:ilvl="8">
      <w:start w:val="1"/>
      <w:numFmt w:val="lowerRoman"/>
      <w:lvlText w:val="%9."/>
      <w:lvlJc w:val="right"/>
      <w:pPr>
        <w:tabs>
          <w:tab w:val="num" w:pos="0"/>
        </w:tabs>
        <w:ind w:left="6840" w:hanging="180"/>
      </w:pPr>
      <w:rPr>
        <w:rFonts w:cs="Times New Roman"/>
      </w:rPr>
    </w:lvl>
  </w:abstractNum>
  <w:abstractNum w:abstractNumId="51" w15:restartNumberingAfterBreak="0">
    <w:nsid w:val="7A8E6EA1"/>
    <w:multiLevelType w:val="hybridMultilevel"/>
    <w:tmpl w:val="DDC08E5A"/>
    <w:lvl w:ilvl="0" w:tplc="24924F64">
      <w:start w:val="1"/>
      <w:numFmt w:val="decimal"/>
      <w:lvlText w:val="%1."/>
      <w:lvlJc w:val="left"/>
      <w:pPr>
        <w:ind w:left="720" w:hanging="360"/>
      </w:pPr>
      <w:rPr>
        <w:rFonts w:ascii="Times New Roman" w:eastAsiaTheme="minorHAnsi" w:hAnsi="Times New Roman" w:cs="Times New Roman"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423722958">
    <w:abstractNumId w:val="24"/>
  </w:num>
  <w:num w:numId="2" w16cid:durableId="299117028">
    <w:abstractNumId w:val="17"/>
  </w:num>
  <w:num w:numId="3" w16cid:durableId="579484061">
    <w:abstractNumId w:val="20"/>
  </w:num>
  <w:num w:numId="4" w16cid:durableId="444887121">
    <w:abstractNumId w:val="35"/>
  </w:num>
  <w:num w:numId="5" w16cid:durableId="438911065">
    <w:abstractNumId w:val="50"/>
  </w:num>
  <w:num w:numId="6" w16cid:durableId="1599602826">
    <w:abstractNumId w:val="47"/>
  </w:num>
  <w:num w:numId="7" w16cid:durableId="1170177132">
    <w:abstractNumId w:val="23"/>
    <w:lvlOverride w:ilvl="0">
      <w:startOverride w:val="1"/>
    </w:lvlOverride>
  </w:num>
  <w:num w:numId="8" w16cid:durableId="1591503392">
    <w:abstractNumId w:val="23"/>
  </w:num>
  <w:num w:numId="9" w16cid:durableId="2033257959">
    <w:abstractNumId w:val="42"/>
    <w:lvlOverride w:ilvl="0">
      <w:startOverride w:val="1"/>
    </w:lvlOverride>
  </w:num>
  <w:num w:numId="10" w16cid:durableId="1054937067">
    <w:abstractNumId w:val="42"/>
  </w:num>
  <w:num w:numId="11" w16cid:durableId="2101484273">
    <w:abstractNumId w:val="42"/>
  </w:num>
  <w:num w:numId="12" w16cid:durableId="1098408401">
    <w:abstractNumId w:val="42"/>
  </w:num>
  <w:num w:numId="13" w16cid:durableId="485753817">
    <w:abstractNumId w:val="18"/>
  </w:num>
  <w:num w:numId="14" w16cid:durableId="1606225840">
    <w:abstractNumId w:val="18"/>
  </w:num>
  <w:num w:numId="15" w16cid:durableId="836723432">
    <w:abstractNumId w:val="18"/>
  </w:num>
  <w:num w:numId="16" w16cid:durableId="2754816">
    <w:abstractNumId w:val="7"/>
  </w:num>
  <w:num w:numId="17" w16cid:durableId="358317364">
    <w:abstractNumId w:val="33"/>
  </w:num>
  <w:num w:numId="18" w16cid:durableId="879821038">
    <w:abstractNumId w:val="25"/>
  </w:num>
  <w:num w:numId="19" w16cid:durableId="2096317922">
    <w:abstractNumId w:val="41"/>
  </w:num>
  <w:num w:numId="20" w16cid:durableId="316108399">
    <w:abstractNumId w:val="40"/>
  </w:num>
  <w:num w:numId="21" w16cid:durableId="1220943218">
    <w:abstractNumId w:val="46"/>
  </w:num>
  <w:num w:numId="22" w16cid:durableId="1295865805">
    <w:abstractNumId w:val="10"/>
  </w:num>
  <w:num w:numId="23" w16cid:durableId="703674663">
    <w:abstractNumId w:val="3"/>
  </w:num>
  <w:num w:numId="24" w16cid:durableId="648480397">
    <w:abstractNumId w:val="9"/>
  </w:num>
  <w:num w:numId="25" w16cid:durableId="1541823992">
    <w:abstractNumId w:val="37"/>
  </w:num>
  <w:num w:numId="26" w16cid:durableId="2044551945">
    <w:abstractNumId w:val="29"/>
  </w:num>
  <w:num w:numId="27" w16cid:durableId="1825706645">
    <w:abstractNumId w:val="48"/>
  </w:num>
  <w:num w:numId="28" w16cid:durableId="1994797047">
    <w:abstractNumId w:val="39"/>
  </w:num>
  <w:num w:numId="29" w16cid:durableId="1644114846">
    <w:abstractNumId w:val="38"/>
  </w:num>
  <w:num w:numId="30" w16cid:durableId="1839227659">
    <w:abstractNumId w:val="51"/>
  </w:num>
  <w:num w:numId="31" w16cid:durableId="547181638">
    <w:abstractNumId w:val="21"/>
  </w:num>
  <w:num w:numId="32" w16cid:durableId="1030716940">
    <w:abstractNumId w:val="34"/>
  </w:num>
  <w:num w:numId="33" w16cid:durableId="1766725131">
    <w:abstractNumId w:val="28"/>
  </w:num>
  <w:num w:numId="34" w16cid:durableId="563952880">
    <w:abstractNumId w:val="49"/>
  </w:num>
  <w:num w:numId="35" w16cid:durableId="1091776916">
    <w:abstractNumId w:val="16"/>
  </w:num>
  <w:num w:numId="36" w16cid:durableId="267851435">
    <w:abstractNumId w:val="6"/>
  </w:num>
  <w:num w:numId="37" w16cid:durableId="2017536450">
    <w:abstractNumId w:val="19"/>
  </w:num>
  <w:num w:numId="38" w16cid:durableId="1610696415">
    <w:abstractNumId w:val="14"/>
  </w:num>
  <w:num w:numId="39" w16cid:durableId="464275675">
    <w:abstractNumId w:val="12"/>
  </w:num>
  <w:num w:numId="40" w16cid:durableId="1177575196">
    <w:abstractNumId w:val="5"/>
  </w:num>
  <w:num w:numId="41" w16cid:durableId="269750816">
    <w:abstractNumId w:val="11"/>
  </w:num>
  <w:num w:numId="42" w16cid:durableId="1847790042">
    <w:abstractNumId w:val="31"/>
  </w:num>
  <w:num w:numId="43" w16cid:durableId="910577519">
    <w:abstractNumId w:val="8"/>
  </w:num>
  <w:num w:numId="44" w16cid:durableId="227351410">
    <w:abstractNumId w:val="15"/>
  </w:num>
  <w:num w:numId="45" w16cid:durableId="92553726">
    <w:abstractNumId w:val="43"/>
  </w:num>
  <w:num w:numId="46" w16cid:durableId="992297774">
    <w:abstractNumId w:val="44"/>
  </w:num>
  <w:num w:numId="47" w16cid:durableId="1697147622">
    <w:abstractNumId w:val="30"/>
  </w:num>
  <w:num w:numId="48" w16cid:durableId="1439259131">
    <w:abstractNumId w:val="22"/>
  </w:num>
  <w:num w:numId="49" w16cid:durableId="1682465596">
    <w:abstractNumId w:val="32"/>
  </w:num>
  <w:num w:numId="50" w16cid:durableId="907501566">
    <w:abstractNumId w:val="2"/>
  </w:num>
  <w:num w:numId="51" w16cid:durableId="1621565500">
    <w:abstractNumId w:val="36"/>
  </w:num>
  <w:num w:numId="52" w16cid:durableId="1352799908">
    <w:abstractNumId w:val="27"/>
  </w:num>
  <w:num w:numId="53" w16cid:durableId="1384674274">
    <w:abstractNumId w:val="4"/>
  </w:num>
  <w:num w:numId="54" w16cid:durableId="132216153">
    <w:abstractNumId w:val="0"/>
  </w:num>
  <w:num w:numId="55" w16cid:durableId="20782822">
    <w:abstractNumId w:val="1"/>
  </w:num>
  <w:num w:numId="56" w16cid:durableId="873733605">
    <w:abstractNumId w:val="13"/>
  </w:num>
  <w:num w:numId="57" w16cid:durableId="272058572">
    <w:abstractNumId w:val="45"/>
  </w:num>
  <w:num w:numId="58" w16cid:durableId="1870146857">
    <w:abstractNumId w:val="26"/>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567"/>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7310"/>
    <w:rsid w:val="000043AB"/>
    <w:rsid w:val="00011F1E"/>
    <w:rsid w:val="00014D2D"/>
    <w:rsid w:val="00022BB0"/>
    <w:rsid w:val="00034032"/>
    <w:rsid w:val="00045A0A"/>
    <w:rsid w:val="00072E22"/>
    <w:rsid w:val="000734D2"/>
    <w:rsid w:val="000741B5"/>
    <w:rsid w:val="00074CA8"/>
    <w:rsid w:val="00087F10"/>
    <w:rsid w:val="00091AB7"/>
    <w:rsid w:val="00097317"/>
    <w:rsid w:val="000A2168"/>
    <w:rsid w:val="000A3097"/>
    <w:rsid w:val="000B1C06"/>
    <w:rsid w:val="000B4099"/>
    <w:rsid w:val="000B4DB7"/>
    <w:rsid w:val="000D11E4"/>
    <w:rsid w:val="000D5621"/>
    <w:rsid w:val="000E057A"/>
    <w:rsid w:val="000E335D"/>
    <w:rsid w:val="000F4708"/>
    <w:rsid w:val="000F471A"/>
    <w:rsid w:val="000F7218"/>
    <w:rsid w:val="000F76B8"/>
    <w:rsid w:val="00114EBB"/>
    <w:rsid w:val="00115869"/>
    <w:rsid w:val="0012129B"/>
    <w:rsid w:val="00126BD4"/>
    <w:rsid w:val="0013098B"/>
    <w:rsid w:val="001331E5"/>
    <w:rsid w:val="0014427B"/>
    <w:rsid w:val="0014592B"/>
    <w:rsid w:val="00146028"/>
    <w:rsid w:val="00146EE2"/>
    <w:rsid w:val="00151B6D"/>
    <w:rsid w:val="00157BAA"/>
    <w:rsid w:val="00161268"/>
    <w:rsid w:val="00163409"/>
    <w:rsid w:val="00164C2A"/>
    <w:rsid w:val="00166731"/>
    <w:rsid w:val="00167019"/>
    <w:rsid w:val="00167C77"/>
    <w:rsid w:val="00180C37"/>
    <w:rsid w:val="00192B07"/>
    <w:rsid w:val="00193319"/>
    <w:rsid w:val="00195FCB"/>
    <w:rsid w:val="00196C60"/>
    <w:rsid w:val="001A1B73"/>
    <w:rsid w:val="001A3807"/>
    <w:rsid w:val="001A3FA4"/>
    <w:rsid w:val="001A453C"/>
    <w:rsid w:val="001B4F8F"/>
    <w:rsid w:val="001E354A"/>
    <w:rsid w:val="001E6E68"/>
    <w:rsid w:val="001F0D36"/>
    <w:rsid w:val="001F2320"/>
    <w:rsid w:val="0020181C"/>
    <w:rsid w:val="00204C45"/>
    <w:rsid w:val="00204F5B"/>
    <w:rsid w:val="00205430"/>
    <w:rsid w:val="00212B66"/>
    <w:rsid w:val="00214345"/>
    <w:rsid w:val="00236582"/>
    <w:rsid w:val="00236737"/>
    <w:rsid w:val="00240DE1"/>
    <w:rsid w:val="00240E14"/>
    <w:rsid w:val="002440BA"/>
    <w:rsid w:val="00247C1C"/>
    <w:rsid w:val="00254F7A"/>
    <w:rsid w:val="00255CD3"/>
    <w:rsid w:val="0026578D"/>
    <w:rsid w:val="002676DD"/>
    <w:rsid w:val="0027327D"/>
    <w:rsid w:val="00286E86"/>
    <w:rsid w:val="002A1FAE"/>
    <w:rsid w:val="002B07A7"/>
    <w:rsid w:val="002B188B"/>
    <w:rsid w:val="002B760C"/>
    <w:rsid w:val="002C193F"/>
    <w:rsid w:val="002D7077"/>
    <w:rsid w:val="002D763A"/>
    <w:rsid w:val="002E4B69"/>
    <w:rsid w:val="002E56FB"/>
    <w:rsid w:val="002F16EE"/>
    <w:rsid w:val="002F61A1"/>
    <w:rsid w:val="002F61C6"/>
    <w:rsid w:val="0032262D"/>
    <w:rsid w:val="00355F02"/>
    <w:rsid w:val="00356E0B"/>
    <w:rsid w:val="0036218C"/>
    <w:rsid w:val="003621C4"/>
    <w:rsid w:val="00362B6D"/>
    <w:rsid w:val="00376766"/>
    <w:rsid w:val="0038392F"/>
    <w:rsid w:val="003846F5"/>
    <w:rsid w:val="00390134"/>
    <w:rsid w:val="00394CD3"/>
    <w:rsid w:val="0039511B"/>
    <w:rsid w:val="003960E8"/>
    <w:rsid w:val="003A6DA8"/>
    <w:rsid w:val="003B046D"/>
    <w:rsid w:val="003B1111"/>
    <w:rsid w:val="003B1B33"/>
    <w:rsid w:val="003B4F2C"/>
    <w:rsid w:val="003C0909"/>
    <w:rsid w:val="003C0D7D"/>
    <w:rsid w:val="003C16E5"/>
    <w:rsid w:val="003C2C92"/>
    <w:rsid w:val="003C3CE4"/>
    <w:rsid w:val="003D0537"/>
    <w:rsid w:val="003D0DD8"/>
    <w:rsid w:val="003E1CD2"/>
    <w:rsid w:val="003F0337"/>
    <w:rsid w:val="00400AB2"/>
    <w:rsid w:val="004036FB"/>
    <w:rsid w:val="00404AA6"/>
    <w:rsid w:val="004222DC"/>
    <w:rsid w:val="00425551"/>
    <w:rsid w:val="00431387"/>
    <w:rsid w:val="00431710"/>
    <w:rsid w:val="00437EB6"/>
    <w:rsid w:val="00444B43"/>
    <w:rsid w:val="004459D1"/>
    <w:rsid w:val="00450A83"/>
    <w:rsid w:val="0045389E"/>
    <w:rsid w:val="00456870"/>
    <w:rsid w:val="00456A68"/>
    <w:rsid w:val="0046025F"/>
    <w:rsid w:val="004635F2"/>
    <w:rsid w:val="00471A4D"/>
    <w:rsid w:val="00490D33"/>
    <w:rsid w:val="004A155A"/>
    <w:rsid w:val="004C4929"/>
    <w:rsid w:val="004D3537"/>
    <w:rsid w:val="004E159D"/>
    <w:rsid w:val="004E258C"/>
    <w:rsid w:val="0051448E"/>
    <w:rsid w:val="0051794B"/>
    <w:rsid w:val="00523065"/>
    <w:rsid w:val="00527FE3"/>
    <w:rsid w:val="00530B88"/>
    <w:rsid w:val="0053152E"/>
    <w:rsid w:val="0053247F"/>
    <w:rsid w:val="0054120C"/>
    <w:rsid w:val="0055454D"/>
    <w:rsid w:val="00561CDF"/>
    <w:rsid w:val="005630EA"/>
    <w:rsid w:val="0056346A"/>
    <w:rsid w:val="00564B06"/>
    <w:rsid w:val="00564DAA"/>
    <w:rsid w:val="00565D4C"/>
    <w:rsid w:val="00566E22"/>
    <w:rsid w:val="00571F1F"/>
    <w:rsid w:val="00574247"/>
    <w:rsid w:val="0057761E"/>
    <w:rsid w:val="00584B95"/>
    <w:rsid w:val="00586ACC"/>
    <w:rsid w:val="005906E5"/>
    <w:rsid w:val="005916C3"/>
    <w:rsid w:val="00594C51"/>
    <w:rsid w:val="00594C6D"/>
    <w:rsid w:val="00596B41"/>
    <w:rsid w:val="005A6F2A"/>
    <w:rsid w:val="005A7E55"/>
    <w:rsid w:val="005B0886"/>
    <w:rsid w:val="005B24DD"/>
    <w:rsid w:val="005B32E4"/>
    <w:rsid w:val="005B640B"/>
    <w:rsid w:val="005C785D"/>
    <w:rsid w:val="005E0A61"/>
    <w:rsid w:val="005E0BBA"/>
    <w:rsid w:val="005E2088"/>
    <w:rsid w:val="005E4E2D"/>
    <w:rsid w:val="005E4FC8"/>
    <w:rsid w:val="005E7487"/>
    <w:rsid w:val="00604064"/>
    <w:rsid w:val="006076A7"/>
    <w:rsid w:val="00611B05"/>
    <w:rsid w:val="006133A8"/>
    <w:rsid w:val="00622536"/>
    <w:rsid w:val="00622D4D"/>
    <w:rsid w:val="006231EC"/>
    <w:rsid w:val="00625C09"/>
    <w:rsid w:val="00643E9B"/>
    <w:rsid w:val="00647291"/>
    <w:rsid w:val="00652EA0"/>
    <w:rsid w:val="00653931"/>
    <w:rsid w:val="00653AAC"/>
    <w:rsid w:val="00663F04"/>
    <w:rsid w:val="006652AC"/>
    <w:rsid w:val="00665A92"/>
    <w:rsid w:val="00671013"/>
    <w:rsid w:val="006712D5"/>
    <w:rsid w:val="006778E8"/>
    <w:rsid w:val="00684FBC"/>
    <w:rsid w:val="006971F9"/>
    <w:rsid w:val="006A6A0B"/>
    <w:rsid w:val="006B3770"/>
    <w:rsid w:val="006D4299"/>
    <w:rsid w:val="006D42F3"/>
    <w:rsid w:val="006D4487"/>
    <w:rsid w:val="006D5C5C"/>
    <w:rsid w:val="006D6D14"/>
    <w:rsid w:val="006E2564"/>
    <w:rsid w:val="006E38A1"/>
    <w:rsid w:val="006E517F"/>
    <w:rsid w:val="006E5877"/>
    <w:rsid w:val="006F392E"/>
    <w:rsid w:val="006F4EE3"/>
    <w:rsid w:val="006F635A"/>
    <w:rsid w:val="00702268"/>
    <w:rsid w:val="00702870"/>
    <w:rsid w:val="007050E2"/>
    <w:rsid w:val="00713A06"/>
    <w:rsid w:val="00715284"/>
    <w:rsid w:val="00731E34"/>
    <w:rsid w:val="007345B0"/>
    <w:rsid w:val="007359A5"/>
    <w:rsid w:val="00743091"/>
    <w:rsid w:val="00743993"/>
    <w:rsid w:val="00744A23"/>
    <w:rsid w:val="00746925"/>
    <w:rsid w:val="00746F83"/>
    <w:rsid w:val="00752C26"/>
    <w:rsid w:val="007546D9"/>
    <w:rsid w:val="00756891"/>
    <w:rsid w:val="007609B2"/>
    <w:rsid w:val="0077215E"/>
    <w:rsid w:val="00776EB9"/>
    <w:rsid w:val="007809FE"/>
    <w:rsid w:val="007856BD"/>
    <w:rsid w:val="00786F95"/>
    <w:rsid w:val="00791A31"/>
    <w:rsid w:val="007A0CD4"/>
    <w:rsid w:val="007A4421"/>
    <w:rsid w:val="007B3E96"/>
    <w:rsid w:val="007B4805"/>
    <w:rsid w:val="007C757F"/>
    <w:rsid w:val="007D2936"/>
    <w:rsid w:val="007D3453"/>
    <w:rsid w:val="007D5787"/>
    <w:rsid w:val="007D595F"/>
    <w:rsid w:val="007E19EF"/>
    <w:rsid w:val="007E3ADE"/>
    <w:rsid w:val="007E3D9F"/>
    <w:rsid w:val="007E5831"/>
    <w:rsid w:val="007E64FE"/>
    <w:rsid w:val="007F190E"/>
    <w:rsid w:val="007F3F8B"/>
    <w:rsid w:val="007F6F81"/>
    <w:rsid w:val="007F6FE4"/>
    <w:rsid w:val="00802BF8"/>
    <w:rsid w:val="008035B7"/>
    <w:rsid w:val="00803782"/>
    <w:rsid w:val="008131A1"/>
    <w:rsid w:val="00821D34"/>
    <w:rsid w:val="008312DC"/>
    <w:rsid w:val="008379CC"/>
    <w:rsid w:val="00846D85"/>
    <w:rsid w:val="00855828"/>
    <w:rsid w:val="008613D8"/>
    <w:rsid w:val="0086687B"/>
    <w:rsid w:val="00873494"/>
    <w:rsid w:val="00883918"/>
    <w:rsid w:val="00883966"/>
    <w:rsid w:val="00884125"/>
    <w:rsid w:val="00884BF8"/>
    <w:rsid w:val="00885619"/>
    <w:rsid w:val="00885AD9"/>
    <w:rsid w:val="00892651"/>
    <w:rsid w:val="00893244"/>
    <w:rsid w:val="00894A2E"/>
    <w:rsid w:val="008964AD"/>
    <w:rsid w:val="008A224F"/>
    <w:rsid w:val="008A2651"/>
    <w:rsid w:val="008A5826"/>
    <w:rsid w:val="008D00D6"/>
    <w:rsid w:val="008D724E"/>
    <w:rsid w:val="008F593E"/>
    <w:rsid w:val="008F609B"/>
    <w:rsid w:val="008F749E"/>
    <w:rsid w:val="009014C0"/>
    <w:rsid w:val="0090255A"/>
    <w:rsid w:val="00903532"/>
    <w:rsid w:val="00903544"/>
    <w:rsid w:val="00906EC7"/>
    <w:rsid w:val="00911A5B"/>
    <w:rsid w:val="009128DE"/>
    <w:rsid w:val="00913062"/>
    <w:rsid w:val="00915A22"/>
    <w:rsid w:val="00936689"/>
    <w:rsid w:val="00937707"/>
    <w:rsid w:val="00951EC2"/>
    <w:rsid w:val="00954F4E"/>
    <w:rsid w:val="00955A1E"/>
    <w:rsid w:val="00970DC6"/>
    <w:rsid w:val="009834B3"/>
    <w:rsid w:val="00986835"/>
    <w:rsid w:val="0099638B"/>
    <w:rsid w:val="00996B5E"/>
    <w:rsid w:val="009A4483"/>
    <w:rsid w:val="009A59BB"/>
    <w:rsid w:val="009B1BB9"/>
    <w:rsid w:val="009B4D1D"/>
    <w:rsid w:val="009B7465"/>
    <w:rsid w:val="009C321D"/>
    <w:rsid w:val="009C3C75"/>
    <w:rsid w:val="009D2926"/>
    <w:rsid w:val="009F4D29"/>
    <w:rsid w:val="009F76CF"/>
    <w:rsid w:val="00A023DA"/>
    <w:rsid w:val="00A162F7"/>
    <w:rsid w:val="00A20A9A"/>
    <w:rsid w:val="00A21B04"/>
    <w:rsid w:val="00A232AA"/>
    <w:rsid w:val="00A24491"/>
    <w:rsid w:val="00A26FBE"/>
    <w:rsid w:val="00A30171"/>
    <w:rsid w:val="00A34281"/>
    <w:rsid w:val="00A4370B"/>
    <w:rsid w:val="00A4451D"/>
    <w:rsid w:val="00A55171"/>
    <w:rsid w:val="00A56389"/>
    <w:rsid w:val="00A56975"/>
    <w:rsid w:val="00A5763F"/>
    <w:rsid w:val="00A6516E"/>
    <w:rsid w:val="00A66AB9"/>
    <w:rsid w:val="00A70A00"/>
    <w:rsid w:val="00A76A12"/>
    <w:rsid w:val="00A801F6"/>
    <w:rsid w:val="00A811B6"/>
    <w:rsid w:val="00A81D84"/>
    <w:rsid w:val="00A8315B"/>
    <w:rsid w:val="00A91DFB"/>
    <w:rsid w:val="00A91F7E"/>
    <w:rsid w:val="00AA13A8"/>
    <w:rsid w:val="00AA7890"/>
    <w:rsid w:val="00AC1DF6"/>
    <w:rsid w:val="00AC7C4C"/>
    <w:rsid w:val="00AD2BEA"/>
    <w:rsid w:val="00AD2DA5"/>
    <w:rsid w:val="00AD5891"/>
    <w:rsid w:val="00AD7A14"/>
    <w:rsid w:val="00AE57CC"/>
    <w:rsid w:val="00AE6BFF"/>
    <w:rsid w:val="00B02BF1"/>
    <w:rsid w:val="00B06AF3"/>
    <w:rsid w:val="00B10804"/>
    <w:rsid w:val="00B11F03"/>
    <w:rsid w:val="00B13092"/>
    <w:rsid w:val="00B14735"/>
    <w:rsid w:val="00B17006"/>
    <w:rsid w:val="00B1726F"/>
    <w:rsid w:val="00B177CD"/>
    <w:rsid w:val="00B2581B"/>
    <w:rsid w:val="00B266CC"/>
    <w:rsid w:val="00B3584A"/>
    <w:rsid w:val="00B3638C"/>
    <w:rsid w:val="00B37AFC"/>
    <w:rsid w:val="00B51F95"/>
    <w:rsid w:val="00B53272"/>
    <w:rsid w:val="00B54C38"/>
    <w:rsid w:val="00B56119"/>
    <w:rsid w:val="00B62153"/>
    <w:rsid w:val="00B6217E"/>
    <w:rsid w:val="00B7223D"/>
    <w:rsid w:val="00B749A4"/>
    <w:rsid w:val="00B76D15"/>
    <w:rsid w:val="00B81551"/>
    <w:rsid w:val="00B9120D"/>
    <w:rsid w:val="00B97310"/>
    <w:rsid w:val="00BA0DE3"/>
    <w:rsid w:val="00BA154D"/>
    <w:rsid w:val="00BA7359"/>
    <w:rsid w:val="00BB2865"/>
    <w:rsid w:val="00BB5B9A"/>
    <w:rsid w:val="00BB650B"/>
    <w:rsid w:val="00BC236C"/>
    <w:rsid w:val="00BC5B93"/>
    <w:rsid w:val="00BC72C9"/>
    <w:rsid w:val="00BD5F44"/>
    <w:rsid w:val="00BE0A01"/>
    <w:rsid w:val="00BE0AA1"/>
    <w:rsid w:val="00BE66F9"/>
    <w:rsid w:val="00BF0B76"/>
    <w:rsid w:val="00BF2163"/>
    <w:rsid w:val="00BF7BEA"/>
    <w:rsid w:val="00C11A77"/>
    <w:rsid w:val="00C11CB5"/>
    <w:rsid w:val="00C20D1D"/>
    <w:rsid w:val="00C2117F"/>
    <w:rsid w:val="00C22EC5"/>
    <w:rsid w:val="00C33D4E"/>
    <w:rsid w:val="00C3511D"/>
    <w:rsid w:val="00C35983"/>
    <w:rsid w:val="00C43738"/>
    <w:rsid w:val="00C56B26"/>
    <w:rsid w:val="00C65C2C"/>
    <w:rsid w:val="00C72406"/>
    <w:rsid w:val="00C75354"/>
    <w:rsid w:val="00C90C7F"/>
    <w:rsid w:val="00C947C4"/>
    <w:rsid w:val="00CA0F9D"/>
    <w:rsid w:val="00CA7A38"/>
    <w:rsid w:val="00CB181D"/>
    <w:rsid w:val="00CD04DB"/>
    <w:rsid w:val="00CD05EE"/>
    <w:rsid w:val="00CE4BDD"/>
    <w:rsid w:val="00CF099F"/>
    <w:rsid w:val="00CF572F"/>
    <w:rsid w:val="00CF6BB0"/>
    <w:rsid w:val="00D0001B"/>
    <w:rsid w:val="00D0266F"/>
    <w:rsid w:val="00D0579B"/>
    <w:rsid w:val="00D118A4"/>
    <w:rsid w:val="00D139D3"/>
    <w:rsid w:val="00D32635"/>
    <w:rsid w:val="00D33651"/>
    <w:rsid w:val="00D42CA4"/>
    <w:rsid w:val="00D47790"/>
    <w:rsid w:val="00D4795B"/>
    <w:rsid w:val="00D50109"/>
    <w:rsid w:val="00D55245"/>
    <w:rsid w:val="00D60DDA"/>
    <w:rsid w:val="00D62126"/>
    <w:rsid w:val="00D62992"/>
    <w:rsid w:val="00D63A03"/>
    <w:rsid w:val="00D848BE"/>
    <w:rsid w:val="00D9246D"/>
    <w:rsid w:val="00D935D8"/>
    <w:rsid w:val="00D940A7"/>
    <w:rsid w:val="00DA1023"/>
    <w:rsid w:val="00DB5F23"/>
    <w:rsid w:val="00DC0B4F"/>
    <w:rsid w:val="00DC68C3"/>
    <w:rsid w:val="00DF39B0"/>
    <w:rsid w:val="00E107C4"/>
    <w:rsid w:val="00E12B27"/>
    <w:rsid w:val="00E26708"/>
    <w:rsid w:val="00E27239"/>
    <w:rsid w:val="00E473E6"/>
    <w:rsid w:val="00E61BA0"/>
    <w:rsid w:val="00E645C1"/>
    <w:rsid w:val="00E71D3E"/>
    <w:rsid w:val="00E73CF6"/>
    <w:rsid w:val="00E8429B"/>
    <w:rsid w:val="00E9069C"/>
    <w:rsid w:val="00E93A52"/>
    <w:rsid w:val="00EA0FD7"/>
    <w:rsid w:val="00EA62B2"/>
    <w:rsid w:val="00EA74C5"/>
    <w:rsid w:val="00EC6665"/>
    <w:rsid w:val="00ED2B7C"/>
    <w:rsid w:val="00ED3913"/>
    <w:rsid w:val="00ED748E"/>
    <w:rsid w:val="00EE184D"/>
    <w:rsid w:val="00EE3108"/>
    <w:rsid w:val="00EE33B4"/>
    <w:rsid w:val="00EE54BC"/>
    <w:rsid w:val="00F070CF"/>
    <w:rsid w:val="00F10421"/>
    <w:rsid w:val="00F26AB0"/>
    <w:rsid w:val="00F31450"/>
    <w:rsid w:val="00F31BA0"/>
    <w:rsid w:val="00F34CC3"/>
    <w:rsid w:val="00F34F8B"/>
    <w:rsid w:val="00F35FCF"/>
    <w:rsid w:val="00F43E6B"/>
    <w:rsid w:val="00F520A7"/>
    <w:rsid w:val="00F529AB"/>
    <w:rsid w:val="00F53E2B"/>
    <w:rsid w:val="00F700CA"/>
    <w:rsid w:val="00F76D97"/>
    <w:rsid w:val="00F840AF"/>
    <w:rsid w:val="00F879F2"/>
    <w:rsid w:val="00F94188"/>
    <w:rsid w:val="00FB5AAA"/>
    <w:rsid w:val="00FC2BF9"/>
    <w:rsid w:val="00FC3EDF"/>
    <w:rsid w:val="00FC4C12"/>
    <w:rsid w:val="00FC6FE9"/>
    <w:rsid w:val="00FC7C65"/>
    <w:rsid w:val="00FD105B"/>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7AE3C6"/>
  <w15:docId w15:val="{6E623A52-B017-4E2F-A105-BE693D69E8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l-PL" w:eastAsia="pl-PL"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A67FE"/>
    <w:pPr>
      <w:spacing w:line="276" w:lineRule="auto"/>
    </w:pPr>
    <w:rPr>
      <w:sz w:val="22"/>
      <w:szCs w:val="22"/>
      <w:lang w:eastAsia="en-US"/>
    </w:rPr>
  </w:style>
  <w:style w:type="paragraph" w:styleId="Nagwek1">
    <w:name w:val="heading 1"/>
    <w:basedOn w:val="Normalny"/>
    <w:next w:val="Normalny"/>
    <w:link w:val="Nagwek1Znak"/>
    <w:uiPriority w:val="9"/>
    <w:qFormat/>
    <w:rsid w:val="00E929F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qFormat/>
    <w:rsid w:val="00643BB0"/>
    <w:pPr>
      <w:keepNext/>
      <w:jc w:val="center"/>
      <w:outlineLvl w:val="1"/>
    </w:pPr>
    <w:rPr>
      <w:rFonts w:ascii="Times New Roman" w:eastAsia="Times New Roman" w:hAnsi="Times New Roman"/>
      <w:b/>
      <w:sz w:val="24"/>
      <w:szCs w:val="24"/>
    </w:rPr>
  </w:style>
  <w:style w:type="paragraph" w:styleId="Nagwek3">
    <w:name w:val="heading 3"/>
    <w:basedOn w:val="Normalny"/>
    <w:next w:val="Normalny"/>
    <w:link w:val="Nagwek3Znak"/>
    <w:uiPriority w:val="9"/>
    <w:unhideWhenUsed/>
    <w:qFormat/>
    <w:rsid w:val="008814D1"/>
    <w:pPr>
      <w:keepNext/>
      <w:spacing w:before="240" w:after="60"/>
      <w:outlineLvl w:val="2"/>
    </w:pPr>
    <w:rPr>
      <w:rFonts w:ascii="Cambria" w:eastAsia="Times New Roman" w:hAnsi="Cambria"/>
      <w:b/>
      <w:bCs/>
      <w:sz w:val="26"/>
      <w:szCs w:val="26"/>
    </w:rPr>
  </w:style>
  <w:style w:type="paragraph" w:styleId="Nagwek4">
    <w:name w:val="heading 4"/>
    <w:basedOn w:val="Normalny"/>
    <w:next w:val="Normalny"/>
    <w:link w:val="Nagwek4Znak"/>
    <w:uiPriority w:val="9"/>
    <w:semiHidden/>
    <w:unhideWhenUsed/>
    <w:qFormat/>
    <w:rsid w:val="00EF121D"/>
    <w:pPr>
      <w:keepNext/>
      <w:spacing w:before="240" w:after="60"/>
      <w:outlineLvl w:val="3"/>
    </w:pPr>
    <w:rPr>
      <w:rFonts w:eastAsia="Times New Roman"/>
      <w:b/>
      <w:bCs/>
      <w:sz w:val="28"/>
      <w:szCs w:val="28"/>
    </w:rPr>
  </w:style>
  <w:style w:type="paragraph" w:styleId="Nagwek7">
    <w:name w:val="heading 7"/>
    <w:basedOn w:val="Normalny"/>
    <w:next w:val="Normalny"/>
    <w:link w:val="Nagwek7Znak"/>
    <w:uiPriority w:val="9"/>
    <w:semiHidden/>
    <w:unhideWhenUsed/>
    <w:qFormat/>
    <w:rsid w:val="001571D5"/>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Znak">
    <w:name w:val="Nagłówek Znak"/>
    <w:basedOn w:val="Domylnaczcionkaakapitu"/>
    <w:link w:val="Nagwek"/>
    <w:uiPriority w:val="99"/>
    <w:qFormat/>
    <w:rsid w:val="00C2668F"/>
  </w:style>
  <w:style w:type="character" w:customStyle="1" w:styleId="StopkaZnak">
    <w:name w:val="Stopka Znak"/>
    <w:basedOn w:val="Domylnaczcionkaakapitu"/>
    <w:link w:val="Stopka"/>
    <w:uiPriority w:val="99"/>
    <w:qFormat/>
    <w:rsid w:val="00C2668F"/>
  </w:style>
  <w:style w:type="character" w:customStyle="1" w:styleId="czeinternetowe">
    <w:name w:val="Łącze internetowe"/>
    <w:uiPriority w:val="99"/>
    <w:rsid w:val="00744AEC"/>
    <w:rPr>
      <w:color w:val="0000FF"/>
      <w:u w:val="single"/>
    </w:rPr>
  </w:style>
  <w:style w:type="character" w:customStyle="1" w:styleId="ZwykytekstZnak">
    <w:name w:val="Zwykły tekst Znak"/>
    <w:link w:val="Zwykytekst"/>
    <w:semiHidden/>
    <w:qFormat/>
    <w:rsid w:val="00876106"/>
    <w:rPr>
      <w:rFonts w:ascii="Consolas" w:eastAsia="Calibri" w:hAnsi="Consolas" w:cs="Times New Roman"/>
      <w:sz w:val="21"/>
      <w:szCs w:val="21"/>
      <w:lang w:eastAsia="en-US"/>
    </w:rPr>
  </w:style>
  <w:style w:type="character" w:customStyle="1" w:styleId="TekstdymkaZnak">
    <w:name w:val="Tekst dymka Znak"/>
    <w:link w:val="Tekstdymka"/>
    <w:uiPriority w:val="99"/>
    <w:semiHidden/>
    <w:qFormat/>
    <w:rsid w:val="00740B76"/>
    <w:rPr>
      <w:rFonts w:ascii="Tahoma" w:hAnsi="Tahoma" w:cs="Tahoma"/>
      <w:sz w:val="16"/>
      <w:szCs w:val="16"/>
      <w:lang w:eastAsia="en-US"/>
    </w:rPr>
  </w:style>
  <w:style w:type="character" w:styleId="Odwoaniedokomentarza">
    <w:name w:val="annotation reference"/>
    <w:uiPriority w:val="99"/>
    <w:unhideWhenUsed/>
    <w:qFormat/>
    <w:rsid w:val="00165645"/>
    <w:rPr>
      <w:sz w:val="16"/>
      <w:szCs w:val="16"/>
    </w:rPr>
  </w:style>
  <w:style w:type="character" w:customStyle="1" w:styleId="TekstkomentarzaZnak">
    <w:name w:val="Tekst komentarza Znak"/>
    <w:link w:val="Tekstkomentarza"/>
    <w:uiPriority w:val="99"/>
    <w:qFormat/>
    <w:rsid w:val="00165645"/>
    <w:rPr>
      <w:lang w:eastAsia="en-US"/>
    </w:rPr>
  </w:style>
  <w:style w:type="character" w:customStyle="1" w:styleId="TematkomentarzaZnak">
    <w:name w:val="Temat komentarza Znak"/>
    <w:link w:val="Tematkomentarza"/>
    <w:uiPriority w:val="99"/>
    <w:semiHidden/>
    <w:qFormat/>
    <w:rsid w:val="00165645"/>
    <w:rPr>
      <w:b/>
      <w:bCs/>
      <w:lang w:eastAsia="en-US"/>
    </w:rPr>
  </w:style>
  <w:style w:type="character" w:styleId="Pogrubienie">
    <w:name w:val="Strong"/>
    <w:uiPriority w:val="22"/>
    <w:qFormat/>
    <w:rsid w:val="00494152"/>
    <w:rPr>
      <w:rFonts w:cs="Times New Roman"/>
      <w:b/>
      <w:bCs/>
    </w:rPr>
  </w:style>
  <w:style w:type="character" w:customStyle="1" w:styleId="Nagwek2Znak">
    <w:name w:val="Nagłówek 2 Znak"/>
    <w:link w:val="Nagwek2"/>
    <w:uiPriority w:val="99"/>
    <w:qFormat/>
    <w:rsid w:val="00643BB0"/>
    <w:rPr>
      <w:rFonts w:ascii="Times New Roman" w:eastAsia="Times New Roman" w:hAnsi="Times New Roman"/>
      <w:b/>
      <w:sz w:val="24"/>
      <w:szCs w:val="24"/>
    </w:rPr>
  </w:style>
  <w:style w:type="character" w:customStyle="1" w:styleId="Tekstpodstawowy2Znak">
    <w:name w:val="Tekst podstawowy 2 Znak"/>
    <w:link w:val="Tekstpodstawowy2"/>
    <w:uiPriority w:val="99"/>
    <w:qFormat/>
    <w:rsid w:val="00643BB0"/>
    <w:rPr>
      <w:sz w:val="22"/>
      <w:szCs w:val="22"/>
      <w:lang w:eastAsia="en-US"/>
    </w:rPr>
  </w:style>
  <w:style w:type="character" w:customStyle="1" w:styleId="Teksttreci">
    <w:name w:val="Tekst treści_"/>
    <w:link w:val="Teksttreci0"/>
    <w:qFormat/>
    <w:rsid w:val="00643BB0"/>
    <w:rPr>
      <w:rFonts w:ascii="Garamond" w:eastAsia="Garamond" w:hAnsi="Garamond" w:cs="Garamond"/>
      <w:sz w:val="23"/>
      <w:szCs w:val="23"/>
      <w:shd w:val="clear" w:color="auto" w:fill="FFFFFF"/>
    </w:rPr>
  </w:style>
  <w:style w:type="character" w:customStyle="1" w:styleId="TekstpodstawowyZnak">
    <w:name w:val="Tekst podstawowy Znak"/>
    <w:link w:val="Tekstpodstawowy"/>
    <w:uiPriority w:val="99"/>
    <w:qFormat/>
    <w:rsid w:val="00643BB0"/>
    <w:rPr>
      <w:rFonts w:eastAsia="Times New Roman" w:cs="Trebuchet MS"/>
      <w:sz w:val="24"/>
      <w:szCs w:val="24"/>
    </w:rPr>
  </w:style>
  <w:style w:type="character" w:customStyle="1" w:styleId="TekstpodstawowywcityZnak">
    <w:name w:val="Tekst podstawowy wcięty Znak"/>
    <w:link w:val="Tekstpodstawowywcity"/>
    <w:uiPriority w:val="99"/>
    <w:qFormat/>
    <w:rsid w:val="00643BB0"/>
    <w:rPr>
      <w:rFonts w:eastAsia="Times New Roman" w:cs="Trebuchet MS"/>
      <w:sz w:val="24"/>
      <w:szCs w:val="24"/>
    </w:rPr>
  </w:style>
  <w:style w:type="character" w:customStyle="1" w:styleId="BodyTextIndentCharZnakZnak">
    <w:name w:val="Body Text Indent Char Znak Znak"/>
    <w:link w:val="BodyTextIndentCharZnak"/>
    <w:uiPriority w:val="99"/>
    <w:semiHidden/>
    <w:qFormat/>
    <w:rsid w:val="00643BB0"/>
    <w:rPr>
      <w:rFonts w:ascii="Times New Roman" w:eastAsia="Times New Roman" w:hAnsi="Times New Roman"/>
      <w:sz w:val="24"/>
      <w:szCs w:val="24"/>
    </w:rPr>
  </w:style>
  <w:style w:type="character" w:customStyle="1" w:styleId="PodtytuZnak">
    <w:name w:val="Podtytuł Znak"/>
    <w:link w:val="Podtytu"/>
    <w:uiPriority w:val="99"/>
    <w:qFormat/>
    <w:rsid w:val="00643BB0"/>
    <w:rPr>
      <w:rFonts w:ascii="Times New Roman" w:eastAsia="Times New Roman" w:hAnsi="Times New Roman"/>
      <w:b/>
      <w:bCs/>
      <w:sz w:val="24"/>
      <w:szCs w:val="24"/>
    </w:rPr>
  </w:style>
  <w:style w:type="character" w:customStyle="1" w:styleId="nomark">
    <w:name w:val="nomark"/>
    <w:uiPriority w:val="99"/>
    <w:qFormat/>
    <w:rsid w:val="00643BB0"/>
    <w:rPr>
      <w:rFonts w:cs="Times New Roman"/>
    </w:rPr>
  </w:style>
  <w:style w:type="character" w:customStyle="1" w:styleId="TytuZnak">
    <w:name w:val="Tytuł Znak"/>
    <w:link w:val="Tytu"/>
    <w:uiPriority w:val="99"/>
    <w:qFormat/>
    <w:rsid w:val="002266DB"/>
    <w:rPr>
      <w:rFonts w:ascii="Arial Narrow" w:eastAsia="Times New Roman" w:hAnsi="Arial Narrow"/>
      <w:b/>
      <w:bCs/>
      <w:color w:val="000000"/>
      <w:kern w:val="2"/>
      <w:sz w:val="108"/>
      <w:szCs w:val="108"/>
    </w:rPr>
  </w:style>
  <w:style w:type="character" w:styleId="Numerstrony">
    <w:name w:val="page number"/>
    <w:qFormat/>
    <w:rsid w:val="00D56D94"/>
    <w:rPr>
      <w:rFonts w:ascii="Times New Roman" w:hAnsi="Times New Roman" w:cs="Times New Roman"/>
    </w:rPr>
  </w:style>
  <w:style w:type="character" w:customStyle="1" w:styleId="Nagwek3Znak">
    <w:name w:val="Nagłówek 3 Znak"/>
    <w:link w:val="Nagwek3"/>
    <w:uiPriority w:val="9"/>
    <w:qFormat/>
    <w:rsid w:val="008814D1"/>
    <w:rPr>
      <w:rFonts w:ascii="Cambria" w:eastAsia="Times New Roman" w:hAnsi="Cambria" w:cs="Times New Roman"/>
      <w:b/>
      <w:bCs/>
      <w:sz w:val="26"/>
      <w:szCs w:val="26"/>
      <w:lang w:eastAsia="en-US"/>
    </w:rPr>
  </w:style>
  <w:style w:type="character" w:customStyle="1" w:styleId="Nagwek4Znak">
    <w:name w:val="Nagłówek 4 Znak"/>
    <w:link w:val="Nagwek4"/>
    <w:uiPriority w:val="9"/>
    <w:semiHidden/>
    <w:qFormat/>
    <w:rsid w:val="00EF121D"/>
    <w:rPr>
      <w:rFonts w:ascii="Calibri" w:eastAsia="Times New Roman" w:hAnsi="Calibri" w:cs="Times New Roman"/>
      <w:b/>
      <w:bCs/>
      <w:sz w:val="28"/>
      <w:szCs w:val="28"/>
      <w:lang w:eastAsia="en-US"/>
    </w:rPr>
  </w:style>
  <w:style w:type="character" w:customStyle="1" w:styleId="AkapitzlistZnak">
    <w:name w:val="Akapit z listą Znak"/>
    <w:aliases w:val="Numerowanie Znak,Akapit z listą BS Znak,List Paragraph Znak,L1 Znak,Akapit z listą5 Znak,CW_Lista Znak,wypunktowanie Znak,normalny tekst Znak,Akapit z list¹ Znak,Obiekt Znak,List Paragraph1 Znak,BulletC Znak,Wyliczanie Znak"/>
    <w:basedOn w:val="Domylnaczcionkaakapitu"/>
    <w:link w:val="Akapitzlist"/>
    <w:uiPriority w:val="34"/>
    <w:qFormat/>
    <w:locked/>
    <w:rsid w:val="009F003C"/>
    <w:rPr>
      <w:rFonts w:cs="Calibri"/>
      <w:sz w:val="22"/>
      <w:szCs w:val="22"/>
    </w:rPr>
  </w:style>
  <w:style w:type="character" w:customStyle="1" w:styleId="Nagwek1Znak">
    <w:name w:val="Nagłówek 1 Znak"/>
    <w:basedOn w:val="Domylnaczcionkaakapitu"/>
    <w:link w:val="Nagwek1"/>
    <w:uiPriority w:val="9"/>
    <w:qFormat/>
    <w:rsid w:val="00E929FE"/>
    <w:rPr>
      <w:rFonts w:asciiTheme="majorHAnsi" w:eastAsiaTheme="majorEastAsia" w:hAnsiTheme="majorHAnsi" w:cstheme="majorBidi"/>
      <w:b/>
      <w:bCs/>
      <w:color w:val="365F91" w:themeColor="accent1" w:themeShade="BF"/>
      <w:sz w:val="28"/>
      <w:szCs w:val="28"/>
      <w:lang w:eastAsia="en-US"/>
    </w:rPr>
  </w:style>
  <w:style w:type="character" w:customStyle="1" w:styleId="TekstprzypisudolnegoZnak">
    <w:name w:val="Tekst przypisu dolnego Znak"/>
    <w:basedOn w:val="Domylnaczcionkaakapitu"/>
    <w:link w:val="Tekstprzypisudolnego"/>
    <w:uiPriority w:val="99"/>
    <w:qFormat/>
    <w:rsid w:val="00601467"/>
    <w:rPr>
      <w:lang w:eastAsia="en-US"/>
    </w:rPr>
  </w:style>
  <w:style w:type="character" w:customStyle="1" w:styleId="Zakotwiczenieprzypisudolnego">
    <w:name w:val="Zakotwiczenie przypisu dolnego"/>
    <w:rPr>
      <w:vertAlign w:val="superscript"/>
    </w:rPr>
  </w:style>
  <w:style w:type="character" w:customStyle="1" w:styleId="FootnoteCharacters">
    <w:name w:val="Footnote Characters"/>
    <w:uiPriority w:val="99"/>
    <w:unhideWhenUsed/>
    <w:qFormat/>
    <w:rsid w:val="00601467"/>
    <w:rPr>
      <w:vertAlign w:val="superscript"/>
    </w:rPr>
  </w:style>
  <w:style w:type="character" w:customStyle="1" w:styleId="Nagwek7Znak">
    <w:name w:val="Nagłówek 7 Znak"/>
    <w:basedOn w:val="Domylnaczcionkaakapitu"/>
    <w:link w:val="Nagwek7"/>
    <w:uiPriority w:val="9"/>
    <w:semiHidden/>
    <w:qFormat/>
    <w:rsid w:val="001571D5"/>
    <w:rPr>
      <w:rFonts w:asciiTheme="majorHAnsi" w:eastAsiaTheme="majorEastAsia" w:hAnsiTheme="majorHAnsi" w:cstheme="majorBidi"/>
      <w:i/>
      <w:iCs/>
      <w:color w:val="243F60" w:themeColor="accent1" w:themeShade="7F"/>
      <w:sz w:val="22"/>
      <w:szCs w:val="22"/>
      <w:lang w:eastAsia="en-US"/>
    </w:rPr>
  </w:style>
  <w:style w:type="character" w:customStyle="1" w:styleId="Mocnewyrnione">
    <w:name w:val="Mocne wyróżnione"/>
    <w:qFormat/>
    <w:rsid w:val="00EC3A6C"/>
    <w:rPr>
      <w:b/>
      <w:bCs/>
    </w:rPr>
  </w:style>
  <w:style w:type="character" w:customStyle="1" w:styleId="Odwiedzoneczeinternetowe">
    <w:name w:val="Odwiedzone łącze internetowe"/>
    <w:basedOn w:val="Domylnaczcionkaakapitu"/>
    <w:uiPriority w:val="99"/>
    <w:semiHidden/>
    <w:unhideWhenUsed/>
    <w:rsid w:val="00915337"/>
    <w:rPr>
      <w:color w:val="800080" w:themeColor="followedHyperlink"/>
      <w:u w:val="single"/>
    </w:rPr>
  </w:style>
  <w:style w:type="character" w:styleId="Wyrnieniedelikatne">
    <w:name w:val="Subtle Emphasis"/>
    <w:basedOn w:val="Domylnaczcionkaakapitu"/>
    <w:uiPriority w:val="19"/>
    <w:qFormat/>
    <w:rsid w:val="00535F87"/>
    <w:rPr>
      <w:i/>
      <w:iCs/>
      <w:color w:val="404040" w:themeColor="text1" w:themeTint="BF"/>
    </w:rPr>
  </w:style>
  <w:style w:type="character" w:customStyle="1" w:styleId="BezodstpwZnak">
    <w:name w:val="Bez odstępów Znak"/>
    <w:link w:val="Bezodstpw"/>
    <w:uiPriority w:val="1"/>
    <w:qFormat/>
    <w:locked/>
    <w:rsid w:val="003D206D"/>
    <w:rPr>
      <w:sz w:val="22"/>
      <w:szCs w:val="22"/>
      <w:lang w:eastAsia="en-US"/>
    </w:rPr>
  </w:style>
  <w:style w:type="character" w:customStyle="1" w:styleId="Nierozpoznanawzmianka1">
    <w:name w:val="Nierozpoznana wzmianka1"/>
    <w:basedOn w:val="Domylnaczcionkaakapitu"/>
    <w:uiPriority w:val="99"/>
    <w:semiHidden/>
    <w:unhideWhenUsed/>
    <w:qFormat/>
    <w:rsid w:val="00A234B1"/>
    <w:rPr>
      <w:color w:val="605E5C"/>
      <w:shd w:val="clear" w:color="auto" w:fill="E1DFDD"/>
    </w:rPr>
  </w:style>
  <w:style w:type="character" w:styleId="Nierozpoznanawzmianka">
    <w:name w:val="Unresolved Mention"/>
    <w:basedOn w:val="Domylnaczcionkaakapitu"/>
    <w:uiPriority w:val="99"/>
    <w:semiHidden/>
    <w:unhideWhenUsed/>
    <w:qFormat/>
    <w:rsid w:val="00092D7E"/>
    <w:rPr>
      <w:color w:val="605E5C"/>
      <w:shd w:val="clear" w:color="auto" w:fill="E1DFDD"/>
    </w:rPr>
  </w:style>
  <w:style w:type="character" w:customStyle="1" w:styleId="WWCharLFO34LVL1">
    <w:name w:val="WW_CharLFO34LVL1"/>
    <w:qFormat/>
    <w:rPr>
      <w:rFonts w:ascii="Calibri" w:eastAsia="Calibri" w:hAnsi="Calibri" w:cs="Calibri"/>
      <w:bCs/>
      <w:color w:val="000000"/>
      <w:sz w:val="24"/>
      <w:szCs w:val="24"/>
      <w:shd w:val="clear" w:color="auto" w:fill="FFFFFF"/>
    </w:rPr>
  </w:style>
  <w:style w:type="character" w:customStyle="1" w:styleId="WWCharLFO34LVL2">
    <w:name w:val="WW_CharLFO34LVL2"/>
    <w:qFormat/>
    <w:rPr>
      <w:rFonts w:ascii="Times New Roman" w:eastAsia="Times New Roman" w:hAnsi="Times New Roman" w:cs="Times New Roman"/>
      <w:bCs/>
      <w:color w:val="FF0000"/>
      <w:sz w:val="24"/>
      <w:szCs w:val="24"/>
      <w:shd w:val="clear" w:color="auto" w:fill="FFFFFF"/>
    </w:rPr>
  </w:style>
  <w:style w:type="character" w:customStyle="1" w:styleId="WWCharLFO34LVL3">
    <w:name w:val="WW_CharLFO34LVL3"/>
    <w:qFormat/>
    <w:rPr>
      <w:rFonts w:ascii="Times New Roman" w:eastAsia="Times New Roman" w:hAnsi="Times New Roman" w:cs="Times New Roman"/>
      <w:bCs/>
      <w:color w:val="FF0000"/>
      <w:sz w:val="24"/>
      <w:szCs w:val="24"/>
      <w:shd w:val="clear" w:color="auto" w:fill="FFFFFF"/>
    </w:rPr>
  </w:style>
  <w:style w:type="character" w:customStyle="1" w:styleId="WWCharLFO34LVL4">
    <w:name w:val="WW_CharLFO34LVL4"/>
    <w:qFormat/>
    <w:rPr>
      <w:rFonts w:ascii="Times New Roman" w:eastAsia="Times New Roman" w:hAnsi="Times New Roman" w:cs="Times New Roman"/>
      <w:bCs/>
      <w:color w:val="FF0000"/>
      <w:sz w:val="24"/>
      <w:szCs w:val="24"/>
      <w:shd w:val="clear" w:color="auto" w:fill="FFFFFF"/>
    </w:rPr>
  </w:style>
  <w:style w:type="character" w:customStyle="1" w:styleId="WWCharLFO34LVL5">
    <w:name w:val="WW_CharLFO34LVL5"/>
    <w:qFormat/>
    <w:rPr>
      <w:rFonts w:ascii="Times New Roman" w:eastAsia="Times New Roman" w:hAnsi="Times New Roman" w:cs="Times New Roman"/>
      <w:bCs/>
      <w:color w:val="FF0000"/>
      <w:sz w:val="24"/>
      <w:szCs w:val="24"/>
      <w:shd w:val="clear" w:color="auto" w:fill="FFFFFF"/>
    </w:rPr>
  </w:style>
  <w:style w:type="character" w:customStyle="1" w:styleId="WWCharLFO34LVL6">
    <w:name w:val="WW_CharLFO34LVL6"/>
    <w:qFormat/>
    <w:rPr>
      <w:rFonts w:ascii="Times New Roman" w:eastAsia="Times New Roman" w:hAnsi="Times New Roman" w:cs="Times New Roman"/>
      <w:bCs/>
      <w:color w:val="FF0000"/>
      <w:sz w:val="24"/>
      <w:szCs w:val="24"/>
      <w:shd w:val="clear" w:color="auto" w:fill="FFFFFF"/>
    </w:rPr>
  </w:style>
  <w:style w:type="character" w:customStyle="1" w:styleId="WWCharLFO34LVL7">
    <w:name w:val="WW_CharLFO34LVL7"/>
    <w:qFormat/>
    <w:rPr>
      <w:rFonts w:ascii="Times New Roman" w:eastAsia="Times New Roman" w:hAnsi="Times New Roman" w:cs="Times New Roman"/>
      <w:bCs/>
      <w:color w:val="FF0000"/>
      <w:sz w:val="24"/>
      <w:szCs w:val="24"/>
      <w:shd w:val="clear" w:color="auto" w:fill="FFFFFF"/>
    </w:rPr>
  </w:style>
  <w:style w:type="character" w:customStyle="1" w:styleId="WWCharLFO34LVL8">
    <w:name w:val="WW_CharLFO34LVL8"/>
    <w:qFormat/>
    <w:rPr>
      <w:rFonts w:ascii="Times New Roman" w:eastAsia="Times New Roman" w:hAnsi="Times New Roman" w:cs="Times New Roman"/>
      <w:bCs/>
      <w:color w:val="FF0000"/>
      <w:sz w:val="24"/>
      <w:szCs w:val="24"/>
      <w:shd w:val="clear" w:color="auto" w:fill="FFFFFF"/>
    </w:rPr>
  </w:style>
  <w:style w:type="character" w:customStyle="1" w:styleId="WWCharLFO34LVL9">
    <w:name w:val="WW_CharLFO34LVL9"/>
    <w:qFormat/>
    <w:rPr>
      <w:rFonts w:ascii="Times New Roman" w:eastAsia="Times New Roman" w:hAnsi="Times New Roman" w:cs="Times New Roman"/>
      <w:bCs/>
      <w:color w:val="FF0000"/>
      <w:sz w:val="24"/>
      <w:szCs w:val="24"/>
      <w:shd w:val="clear" w:color="auto" w:fill="FFFFFF"/>
    </w:rPr>
  </w:style>
  <w:style w:type="character" w:customStyle="1" w:styleId="WWCharLFO45LVL1">
    <w:name w:val="WW_CharLFO45LVL1"/>
    <w:qFormat/>
    <w:rPr>
      <w:rFonts w:ascii="Times New Roman" w:eastAsia="Times New Roman" w:hAnsi="Times New Roman" w:cs="Arial"/>
      <w:color w:val="000000"/>
      <w:sz w:val="24"/>
    </w:rPr>
  </w:style>
  <w:style w:type="character" w:customStyle="1" w:styleId="WWCharLFO45LVL2">
    <w:name w:val="WW_CharLFO45LVL2"/>
    <w:qFormat/>
    <w:rPr>
      <w:rFonts w:ascii="Times New Roman" w:eastAsia="Times New Roman" w:hAnsi="Times New Roman" w:cs="Arial"/>
      <w:color w:val="000000"/>
      <w:sz w:val="24"/>
    </w:rPr>
  </w:style>
  <w:style w:type="character" w:customStyle="1" w:styleId="WWCharLFO45LVL3">
    <w:name w:val="WW_CharLFO45LVL3"/>
    <w:qFormat/>
    <w:rPr>
      <w:rFonts w:ascii="Times New Roman" w:eastAsia="Times New Roman" w:hAnsi="Times New Roman" w:cs="Arial"/>
      <w:color w:val="000000"/>
      <w:sz w:val="24"/>
    </w:rPr>
  </w:style>
  <w:style w:type="character" w:customStyle="1" w:styleId="WWCharLFO45LVL4">
    <w:name w:val="WW_CharLFO45LVL4"/>
    <w:qFormat/>
    <w:rPr>
      <w:rFonts w:ascii="Times New Roman" w:eastAsia="Times New Roman" w:hAnsi="Times New Roman" w:cs="Arial"/>
      <w:color w:val="000000"/>
      <w:sz w:val="24"/>
    </w:rPr>
  </w:style>
  <w:style w:type="character" w:customStyle="1" w:styleId="WWCharLFO45LVL5">
    <w:name w:val="WW_CharLFO45LVL5"/>
    <w:qFormat/>
    <w:rPr>
      <w:rFonts w:ascii="Times New Roman" w:eastAsia="Times New Roman" w:hAnsi="Times New Roman" w:cs="Arial"/>
      <w:color w:val="000000"/>
      <w:sz w:val="24"/>
    </w:rPr>
  </w:style>
  <w:style w:type="character" w:customStyle="1" w:styleId="WWCharLFO45LVL6">
    <w:name w:val="WW_CharLFO45LVL6"/>
    <w:qFormat/>
    <w:rPr>
      <w:rFonts w:ascii="Times New Roman" w:eastAsia="Times New Roman" w:hAnsi="Times New Roman" w:cs="Arial"/>
      <w:color w:val="000000"/>
      <w:sz w:val="24"/>
    </w:rPr>
  </w:style>
  <w:style w:type="character" w:customStyle="1" w:styleId="WWCharLFO45LVL7">
    <w:name w:val="WW_CharLFO45LVL7"/>
    <w:qFormat/>
    <w:rPr>
      <w:rFonts w:ascii="Times New Roman" w:eastAsia="Times New Roman" w:hAnsi="Times New Roman" w:cs="Arial"/>
      <w:color w:val="000000"/>
      <w:sz w:val="24"/>
    </w:rPr>
  </w:style>
  <w:style w:type="character" w:customStyle="1" w:styleId="WWCharLFO45LVL8">
    <w:name w:val="WW_CharLFO45LVL8"/>
    <w:qFormat/>
    <w:rPr>
      <w:rFonts w:ascii="Times New Roman" w:eastAsia="Times New Roman" w:hAnsi="Times New Roman" w:cs="Arial"/>
      <w:color w:val="000000"/>
      <w:sz w:val="24"/>
    </w:rPr>
  </w:style>
  <w:style w:type="character" w:customStyle="1" w:styleId="WWCharLFO45LVL9">
    <w:name w:val="WW_CharLFO45LVL9"/>
    <w:qFormat/>
    <w:rPr>
      <w:rFonts w:ascii="Times New Roman" w:eastAsia="Times New Roman" w:hAnsi="Times New Roman" w:cs="Arial"/>
      <w:color w:val="000000"/>
      <w:sz w:val="24"/>
    </w:rPr>
  </w:style>
  <w:style w:type="character" w:customStyle="1" w:styleId="WWCharLFO46LVL1">
    <w:name w:val="WW_CharLFO46LVL1"/>
    <w:qFormat/>
    <w:rPr>
      <w:rFonts w:ascii="Times New Roman" w:eastAsia="Times New Roman" w:hAnsi="Times New Roman" w:cs="Arial"/>
      <w:color w:val="000000"/>
      <w:sz w:val="24"/>
    </w:rPr>
  </w:style>
  <w:style w:type="character" w:customStyle="1" w:styleId="WWCharLFO47LVL1">
    <w:name w:val="WW_CharLFO47LVL1"/>
    <w:qFormat/>
    <w:rPr>
      <w:rFonts w:ascii="Times New Roman" w:eastAsia="Times New Roman" w:hAnsi="Times New Roman" w:cs="Arial"/>
      <w:color w:val="000000"/>
      <w:sz w:val="24"/>
    </w:rPr>
  </w:style>
  <w:style w:type="character" w:customStyle="1" w:styleId="WWCharLFO48LVL1">
    <w:name w:val="WW_CharLFO48LVL1"/>
    <w:qFormat/>
    <w:rPr>
      <w:rFonts w:ascii="Times New Roman" w:eastAsia="Times New Roman" w:hAnsi="Times New Roman" w:cs="Arial"/>
      <w:b/>
      <w:sz w:val="24"/>
    </w:rPr>
  </w:style>
  <w:style w:type="character" w:customStyle="1" w:styleId="Znakinumeracji">
    <w:name w:val="Znaki numeracji"/>
    <w:qFormat/>
  </w:style>
  <w:style w:type="character" w:customStyle="1" w:styleId="WWCharLFO12LVL1">
    <w:name w:val="WW_CharLFO12LVL1"/>
    <w:qFormat/>
    <w:rPr>
      <w:rFonts w:ascii="Symbol" w:eastAsia="Times New Roman" w:hAnsi="Symbol" w:cs="Times New Roman"/>
      <w:sz w:val="24"/>
      <w:szCs w:val="24"/>
    </w:rPr>
  </w:style>
  <w:style w:type="character" w:customStyle="1" w:styleId="Znakiwypunktowania">
    <w:name w:val="Znaki wypunktowania"/>
    <w:qFormat/>
    <w:rPr>
      <w:rFonts w:ascii="OpenSymbol" w:eastAsia="OpenSymbol" w:hAnsi="OpenSymbol" w:cs="OpenSymbol"/>
    </w:rPr>
  </w:style>
  <w:style w:type="character" w:customStyle="1" w:styleId="WWCharLFO13LVL1">
    <w:name w:val="WW_CharLFO13LVL1"/>
    <w:qFormat/>
    <w:rPr>
      <w:rFonts w:ascii="Arial" w:eastAsia="Times New Roman" w:hAnsi="Arial" w:cs="Arial"/>
      <w:color w:val="000000"/>
      <w:sz w:val="24"/>
      <w:szCs w:val="24"/>
    </w:rPr>
  </w:style>
  <w:style w:type="character" w:customStyle="1" w:styleId="WWCharLFO41LVL1">
    <w:name w:val="WW_CharLFO41LVL1"/>
    <w:qFormat/>
    <w:rPr>
      <w:rFonts w:ascii="Symbol" w:eastAsia="Times New Roman" w:hAnsi="Symbol" w:cs="Arial"/>
      <w:i w:val="0"/>
      <w:iCs/>
      <w:color w:val="000000"/>
      <w:sz w:val="24"/>
      <w:szCs w:val="24"/>
      <w:shd w:val="clear" w:color="auto" w:fill="FFFFFF"/>
    </w:rPr>
  </w:style>
  <w:style w:type="character" w:customStyle="1" w:styleId="WWCharLFO41LVL2">
    <w:name w:val="WW_CharLFO41LVL2"/>
    <w:qFormat/>
    <w:rPr>
      <w:rFonts w:ascii="Symbol" w:eastAsia="Times New Roman" w:hAnsi="Symbol" w:cs="Arial"/>
      <w:i w:val="0"/>
      <w:iCs/>
      <w:color w:val="000000"/>
      <w:sz w:val="24"/>
      <w:szCs w:val="24"/>
      <w:shd w:val="clear" w:color="auto" w:fill="FFFFFF"/>
    </w:rPr>
  </w:style>
  <w:style w:type="character" w:customStyle="1" w:styleId="WWCharLFO41LVL3">
    <w:name w:val="WW_CharLFO41LVL3"/>
    <w:qFormat/>
    <w:rPr>
      <w:rFonts w:ascii="Symbol" w:eastAsia="Times New Roman" w:hAnsi="Symbol" w:cs="Arial"/>
      <w:i w:val="0"/>
      <w:iCs/>
      <w:color w:val="000000"/>
      <w:sz w:val="24"/>
      <w:szCs w:val="24"/>
      <w:shd w:val="clear" w:color="auto" w:fill="FFFFFF"/>
    </w:rPr>
  </w:style>
  <w:style w:type="character" w:customStyle="1" w:styleId="WWCharLFO41LVL4">
    <w:name w:val="WW_CharLFO41LVL4"/>
    <w:qFormat/>
    <w:rPr>
      <w:rFonts w:ascii="Symbol" w:eastAsia="Times New Roman" w:hAnsi="Symbol" w:cs="Arial"/>
      <w:i w:val="0"/>
      <w:iCs/>
      <w:color w:val="000000"/>
      <w:sz w:val="24"/>
      <w:szCs w:val="24"/>
      <w:shd w:val="clear" w:color="auto" w:fill="FFFFFF"/>
    </w:rPr>
  </w:style>
  <w:style w:type="character" w:customStyle="1" w:styleId="WWCharLFO41LVL5">
    <w:name w:val="WW_CharLFO41LVL5"/>
    <w:qFormat/>
    <w:rPr>
      <w:rFonts w:ascii="Symbol" w:eastAsia="Times New Roman" w:hAnsi="Symbol" w:cs="Arial"/>
      <w:i w:val="0"/>
      <w:iCs/>
      <w:color w:val="000000"/>
      <w:sz w:val="24"/>
      <w:szCs w:val="24"/>
      <w:shd w:val="clear" w:color="auto" w:fill="FFFFFF"/>
    </w:rPr>
  </w:style>
  <w:style w:type="character" w:customStyle="1" w:styleId="WWCharLFO41LVL6">
    <w:name w:val="WW_CharLFO41LVL6"/>
    <w:qFormat/>
    <w:rPr>
      <w:rFonts w:ascii="Symbol" w:eastAsia="Times New Roman" w:hAnsi="Symbol" w:cs="Arial"/>
      <w:i w:val="0"/>
      <w:iCs/>
      <w:color w:val="000000"/>
      <w:sz w:val="24"/>
      <w:szCs w:val="24"/>
      <w:shd w:val="clear" w:color="auto" w:fill="FFFFFF"/>
    </w:rPr>
  </w:style>
  <w:style w:type="character" w:customStyle="1" w:styleId="WWCharLFO41LVL7">
    <w:name w:val="WW_CharLFO41LVL7"/>
    <w:qFormat/>
    <w:rPr>
      <w:rFonts w:ascii="Symbol" w:eastAsia="Times New Roman" w:hAnsi="Symbol" w:cs="Arial"/>
      <w:i w:val="0"/>
      <w:iCs/>
      <w:color w:val="000000"/>
      <w:sz w:val="24"/>
      <w:szCs w:val="24"/>
      <w:shd w:val="clear" w:color="auto" w:fill="FFFFFF"/>
    </w:rPr>
  </w:style>
  <w:style w:type="character" w:customStyle="1" w:styleId="WWCharLFO41LVL8">
    <w:name w:val="WW_CharLFO41LVL8"/>
    <w:qFormat/>
    <w:rPr>
      <w:rFonts w:ascii="Symbol" w:eastAsia="Times New Roman" w:hAnsi="Symbol" w:cs="Arial"/>
      <w:i w:val="0"/>
      <w:iCs/>
      <w:color w:val="000000"/>
      <w:sz w:val="24"/>
      <w:szCs w:val="24"/>
      <w:shd w:val="clear" w:color="auto" w:fill="FFFFFF"/>
    </w:rPr>
  </w:style>
  <w:style w:type="character" w:customStyle="1" w:styleId="WWCharLFO41LVL9">
    <w:name w:val="WW_CharLFO41LVL9"/>
    <w:qFormat/>
    <w:rPr>
      <w:rFonts w:ascii="Symbol" w:eastAsia="Times New Roman" w:hAnsi="Symbol" w:cs="Arial"/>
      <w:i w:val="0"/>
      <w:iCs/>
      <w:color w:val="000000"/>
      <w:sz w:val="24"/>
      <w:szCs w:val="24"/>
      <w:shd w:val="clear" w:color="auto" w:fill="FFFFFF"/>
    </w:rPr>
  </w:style>
  <w:style w:type="paragraph" w:styleId="Nagwek">
    <w:name w:val="header"/>
    <w:basedOn w:val="Normalny"/>
    <w:next w:val="Tekstpodstawowy"/>
    <w:link w:val="NagwekZnak"/>
    <w:uiPriority w:val="99"/>
    <w:unhideWhenUsed/>
    <w:rsid w:val="00C2668F"/>
    <w:pPr>
      <w:tabs>
        <w:tab w:val="center" w:pos="4536"/>
        <w:tab w:val="right" w:pos="9072"/>
      </w:tabs>
    </w:pPr>
  </w:style>
  <w:style w:type="paragraph" w:styleId="Tekstpodstawowy">
    <w:name w:val="Body Text"/>
    <w:basedOn w:val="Normalny"/>
    <w:link w:val="TekstpodstawowyZnak"/>
    <w:uiPriority w:val="99"/>
    <w:rsid w:val="00643BB0"/>
    <w:pPr>
      <w:spacing w:after="120"/>
    </w:pPr>
    <w:rPr>
      <w:rFonts w:eastAsia="Times New Roman"/>
      <w:sz w:val="24"/>
      <w:szCs w:val="24"/>
    </w:rPr>
  </w:style>
  <w:style w:type="paragraph" w:styleId="Lista">
    <w:name w:val="List"/>
    <w:basedOn w:val="Normalny"/>
    <w:uiPriority w:val="99"/>
    <w:semiHidden/>
    <w:unhideWhenUsed/>
    <w:rsid w:val="00450D79"/>
    <w:pPr>
      <w:ind w:left="283" w:hanging="283"/>
      <w:contextualSpacing/>
    </w:pPr>
  </w:style>
  <w:style w:type="paragraph" w:styleId="Legenda">
    <w:name w:val="caption"/>
    <w:basedOn w:val="Normalny"/>
    <w:qFormat/>
    <w:pPr>
      <w:suppressLineNumbers/>
      <w:spacing w:before="120" w:after="120"/>
    </w:pPr>
    <w:rPr>
      <w:rFonts w:cs="Arial"/>
      <w:i/>
      <w:iCs/>
      <w:sz w:val="24"/>
      <w:szCs w:val="24"/>
    </w:rPr>
  </w:style>
  <w:style w:type="paragraph" w:customStyle="1" w:styleId="Indeks">
    <w:name w:val="Indeks"/>
    <w:basedOn w:val="Normalny"/>
    <w:qFormat/>
    <w:pPr>
      <w:suppressLineNumbers/>
    </w:pPr>
    <w:rPr>
      <w:rFonts w:cs="Arial"/>
    </w:rPr>
  </w:style>
  <w:style w:type="paragraph" w:customStyle="1" w:styleId="Gwkaistopka">
    <w:name w:val="Główka i stopka"/>
    <w:basedOn w:val="Normalny"/>
    <w:qFormat/>
  </w:style>
  <w:style w:type="paragraph" w:styleId="Stopka">
    <w:name w:val="footer"/>
    <w:basedOn w:val="Normalny"/>
    <w:link w:val="StopkaZnak"/>
    <w:uiPriority w:val="99"/>
    <w:unhideWhenUsed/>
    <w:rsid w:val="00C2668F"/>
    <w:pPr>
      <w:tabs>
        <w:tab w:val="center" w:pos="4536"/>
        <w:tab w:val="right" w:pos="9072"/>
      </w:tabs>
    </w:pPr>
  </w:style>
  <w:style w:type="paragraph" w:styleId="Akapitzlist">
    <w:name w:val="List Paragraph"/>
    <w:aliases w:val="Numerowanie,Akapit z listą BS,List Paragraph,L1,Akapit z listą5,CW_Lista,wypunktowanie,normalny tekst,Akapit z list¹,Obiekt,List Paragraph1,BulletC,Wyliczanie,normalny,Wypunktowanie,Akapit z listą31,Nag 1,Akapit z listą11,Bullets,Odstavec"/>
    <w:basedOn w:val="Normalny"/>
    <w:link w:val="AkapitzlistZnak"/>
    <w:uiPriority w:val="34"/>
    <w:qFormat/>
    <w:pPr>
      <w:spacing w:line="100" w:lineRule="atLeast"/>
      <w:ind w:left="720"/>
      <w:jc w:val="both"/>
    </w:pPr>
    <w:rPr>
      <w:rFonts w:ascii="Arial" w:eastAsia="Times New Roman" w:hAnsi="Arial"/>
      <w:szCs w:val="24"/>
    </w:rPr>
  </w:style>
  <w:style w:type="paragraph" w:styleId="Bezodstpw">
    <w:name w:val="No Spacing"/>
    <w:link w:val="BezodstpwZnak"/>
    <w:uiPriority w:val="1"/>
    <w:qFormat/>
    <w:rsid w:val="00161825"/>
    <w:rPr>
      <w:sz w:val="22"/>
      <w:szCs w:val="22"/>
      <w:lang w:eastAsia="en-US"/>
    </w:rPr>
  </w:style>
  <w:style w:type="paragraph" w:styleId="Zwykytekst">
    <w:name w:val="Plain Text"/>
    <w:basedOn w:val="Normalny"/>
    <w:link w:val="ZwykytekstZnak"/>
    <w:semiHidden/>
    <w:unhideWhenUsed/>
    <w:qFormat/>
    <w:rsid w:val="00876106"/>
    <w:rPr>
      <w:rFonts w:ascii="Consolas" w:hAnsi="Consolas"/>
      <w:sz w:val="21"/>
      <w:szCs w:val="21"/>
    </w:rPr>
  </w:style>
  <w:style w:type="paragraph" w:styleId="Tekstdymka">
    <w:name w:val="Balloon Text"/>
    <w:basedOn w:val="Normalny"/>
    <w:link w:val="TekstdymkaZnak"/>
    <w:uiPriority w:val="99"/>
    <w:semiHidden/>
    <w:unhideWhenUsed/>
    <w:qFormat/>
    <w:rsid w:val="00740B76"/>
    <w:rPr>
      <w:rFonts w:ascii="Tahoma" w:hAnsi="Tahoma"/>
      <w:sz w:val="16"/>
      <w:szCs w:val="16"/>
    </w:rPr>
  </w:style>
  <w:style w:type="paragraph" w:styleId="Tekstkomentarza">
    <w:name w:val="annotation text"/>
    <w:basedOn w:val="Normalny"/>
    <w:link w:val="TekstkomentarzaZnak"/>
    <w:uiPriority w:val="99"/>
    <w:unhideWhenUsed/>
    <w:qFormat/>
    <w:rsid w:val="00165645"/>
    <w:rPr>
      <w:sz w:val="20"/>
      <w:szCs w:val="20"/>
    </w:rPr>
  </w:style>
  <w:style w:type="paragraph" w:styleId="Tematkomentarza">
    <w:name w:val="annotation subject"/>
    <w:basedOn w:val="Tekstkomentarza"/>
    <w:next w:val="Tekstkomentarza"/>
    <w:link w:val="TematkomentarzaZnak"/>
    <w:uiPriority w:val="99"/>
    <w:semiHidden/>
    <w:unhideWhenUsed/>
    <w:qFormat/>
    <w:rsid w:val="00165645"/>
    <w:rPr>
      <w:b/>
      <w:bCs/>
    </w:rPr>
  </w:style>
  <w:style w:type="paragraph" w:customStyle="1" w:styleId="Default">
    <w:name w:val="Default"/>
    <w:qFormat/>
    <w:rsid w:val="00D828DA"/>
    <w:rPr>
      <w:rFonts w:ascii="Times New Roman" w:eastAsia="Times New Roman" w:hAnsi="Times New Roman"/>
      <w:color w:val="000000"/>
      <w:sz w:val="24"/>
      <w:szCs w:val="24"/>
    </w:rPr>
  </w:style>
  <w:style w:type="paragraph" w:styleId="Listanumerowana">
    <w:name w:val="List Number"/>
    <w:basedOn w:val="Normalny"/>
    <w:unhideWhenUsed/>
    <w:qFormat/>
    <w:rsid w:val="00643BB0"/>
    <w:pPr>
      <w:numPr>
        <w:numId w:val="1"/>
      </w:numPr>
      <w:ind w:left="360" w:firstLine="0"/>
    </w:pPr>
    <w:rPr>
      <w:rFonts w:ascii="Times New Roman" w:eastAsia="Times New Roman" w:hAnsi="Times New Roman" w:cs="Trebuchet MS"/>
      <w:sz w:val="24"/>
      <w:szCs w:val="24"/>
      <w:lang w:eastAsia="pl-PL"/>
    </w:rPr>
  </w:style>
  <w:style w:type="paragraph" w:styleId="Tekstpodstawowy2">
    <w:name w:val="Body Text 2"/>
    <w:basedOn w:val="Normalny"/>
    <w:link w:val="Tekstpodstawowy2Znak"/>
    <w:uiPriority w:val="99"/>
    <w:unhideWhenUsed/>
    <w:qFormat/>
    <w:rsid w:val="00643BB0"/>
    <w:pPr>
      <w:spacing w:after="120" w:line="480" w:lineRule="auto"/>
    </w:pPr>
  </w:style>
  <w:style w:type="paragraph" w:customStyle="1" w:styleId="Teksttreci0">
    <w:name w:val="Tekst treści"/>
    <w:basedOn w:val="Normalny"/>
    <w:link w:val="Teksttreci"/>
    <w:qFormat/>
    <w:rsid w:val="00643BB0"/>
    <w:pPr>
      <w:shd w:val="clear" w:color="auto" w:fill="FFFFFF"/>
      <w:spacing w:before="180" w:after="540" w:line="0" w:lineRule="atLeast"/>
      <w:ind w:hanging="1280"/>
      <w:jc w:val="center"/>
    </w:pPr>
    <w:rPr>
      <w:rFonts w:ascii="Garamond" w:eastAsia="Garamond" w:hAnsi="Garamond"/>
      <w:sz w:val="23"/>
      <w:szCs w:val="23"/>
    </w:rPr>
  </w:style>
  <w:style w:type="paragraph" w:styleId="Tekstpodstawowywcity">
    <w:name w:val="Body Text Indent"/>
    <w:basedOn w:val="Normalny"/>
    <w:link w:val="TekstpodstawowywcityZnak"/>
    <w:uiPriority w:val="99"/>
    <w:unhideWhenUsed/>
    <w:rsid w:val="00643BB0"/>
    <w:pPr>
      <w:spacing w:after="120"/>
      <w:ind w:left="283"/>
    </w:pPr>
    <w:rPr>
      <w:rFonts w:eastAsia="Times New Roman"/>
      <w:sz w:val="24"/>
      <w:szCs w:val="24"/>
    </w:rPr>
  </w:style>
  <w:style w:type="paragraph" w:customStyle="1" w:styleId="BodyTextIndentCharZnak">
    <w:name w:val="Body Text Indent Char Znak"/>
    <w:basedOn w:val="Normalny"/>
    <w:link w:val="BodyTextIndentCharZnakZnak"/>
    <w:uiPriority w:val="99"/>
    <w:semiHidden/>
    <w:qFormat/>
    <w:rsid w:val="00643BB0"/>
    <w:pPr>
      <w:ind w:left="360"/>
      <w:jc w:val="both"/>
    </w:pPr>
    <w:rPr>
      <w:rFonts w:ascii="Times New Roman" w:eastAsia="Times New Roman" w:hAnsi="Times New Roman"/>
      <w:sz w:val="24"/>
      <w:szCs w:val="24"/>
    </w:rPr>
  </w:style>
  <w:style w:type="paragraph" w:styleId="Podtytu">
    <w:name w:val="Subtitle"/>
    <w:basedOn w:val="Normalny"/>
    <w:link w:val="PodtytuZnak"/>
    <w:uiPriority w:val="99"/>
    <w:qFormat/>
    <w:rsid w:val="00643BB0"/>
    <w:pPr>
      <w:jc w:val="center"/>
    </w:pPr>
    <w:rPr>
      <w:rFonts w:ascii="Times New Roman" w:eastAsia="Times New Roman" w:hAnsi="Times New Roman"/>
      <w:b/>
      <w:bCs/>
      <w:sz w:val="24"/>
      <w:szCs w:val="24"/>
    </w:rPr>
  </w:style>
  <w:style w:type="paragraph" w:styleId="NormalnyWeb">
    <w:name w:val="Normal (Web)"/>
    <w:basedOn w:val="Normalny"/>
    <w:link w:val="NormalnyWebZnak"/>
    <w:uiPriority w:val="99"/>
    <w:qFormat/>
    <w:rsid w:val="00643BB0"/>
    <w:pPr>
      <w:spacing w:beforeAutospacing="1" w:afterAutospacing="1"/>
    </w:pPr>
    <w:rPr>
      <w:rFonts w:ascii="Times New Roman" w:eastAsia="Times New Roman" w:hAnsi="Times New Roman"/>
      <w:sz w:val="24"/>
      <w:szCs w:val="24"/>
      <w:lang w:eastAsia="pl-PL"/>
    </w:rPr>
  </w:style>
  <w:style w:type="paragraph" w:styleId="Tytu">
    <w:name w:val="Title"/>
    <w:basedOn w:val="Normalny"/>
    <w:link w:val="TytuZnak"/>
    <w:uiPriority w:val="99"/>
    <w:qFormat/>
    <w:rsid w:val="002266DB"/>
    <w:pPr>
      <w:spacing w:line="271" w:lineRule="auto"/>
      <w:jc w:val="center"/>
    </w:pPr>
    <w:rPr>
      <w:rFonts w:ascii="Arial Narrow" w:eastAsia="Times New Roman" w:hAnsi="Arial Narrow"/>
      <w:b/>
      <w:bCs/>
      <w:color w:val="000000"/>
      <w:kern w:val="2"/>
      <w:sz w:val="108"/>
      <w:szCs w:val="108"/>
    </w:rPr>
  </w:style>
  <w:style w:type="paragraph" w:styleId="Poprawka">
    <w:name w:val="Revision"/>
    <w:uiPriority w:val="99"/>
    <w:semiHidden/>
    <w:qFormat/>
    <w:rsid w:val="007F125A"/>
    <w:rPr>
      <w:sz w:val="22"/>
      <w:szCs w:val="22"/>
      <w:lang w:eastAsia="en-US"/>
    </w:rPr>
  </w:style>
  <w:style w:type="paragraph" w:customStyle="1" w:styleId="Akapitzlist1">
    <w:name w:val="Akapit z listą1"/>
    <w:basedOn w:val="Normalny"/>
    <w:qFormat/>
    <w:rsid w:val="003F7AE0"/>
    <w:pPr>
      <w:ind w:left="720"/>
      <w:contextualSpacing/>
    </w:pPr>
    <w:rPr>
      <w:rFonts w:cs="Calibri"/>
      <w:sz w:val="24"/>
      <w:szCs w:val="24"/>
      <w:lang w:eastAsia="pl-PL"/>
    </w:rPr>
  </w:style>
  <w:style w:type="paragraph" w:styleId="Tekstprzypisudolnego">
    <w:name w:val="footnote text"/>
    <w:basedOn w:val="Normalny"/>
    <w:link w:val="TekstprzypisudolnegoZnak"/>
    <w:uiPriority w:val="99"/>
    <w:unhideWhenUsed/>
    <w:rsid w:val="00601467"/>
    <w:rPr>
      <w:sz w:val="20"/>
      <w:szCs w:val="20"/>
    </w:rPr>
  </w:style>
  <w:style w:type="paragraph" w:customStyle="1" w:styleId="Standard">
    <w:name w:val="Standard"/>
    <w:qFormat/>
    <w:rsid w:val="00DE1C19"/>
    <w:pPr>
      <w:spacing w:line="360" w:lineRule="auto"/>
      <w:jc w:val="both"/>
      <w:textAlignment w:val="baseline"/>
    </w:pPr>
    <w:rPr>
      <w:rFonts w:ascii="Arial" w:eastAsia="Times New Roman" w:hAnsi="Arial" w:cs="Arial"/>
      <w:kern w:val="2"/>
      <w:sz w:val="22"/>
      <w:szCs w:val="24"/>
      <w:lang w:eastAsia="zh-CN"/>
    </w:rPr>
  </w:style>
  <w:style w:type="paragraph" w:customStyle="1" w:styleId="WW-Normal">
    <w:name w:val="WW-Normal"/>
    <w:basedOn w:val="Standard"/>
    <w:qFormat/>
    <w:rsid w:val="00FE5B32"/>
    <w:pPr>
      <w:spacing w:line="240" w:lineRule="auto"/>
      <w:jc w:val="left"/>
    </w:pPr>
    <w:rPr>
      <w:rFonts w:ascii="Calibri" w:eastAsia="Calibri" w:hAnsi="Calibri" w:cs="Calibri"/>
      <w:color w:val="000000"/>
      <w:sz w:val="24"/>
      <w:lang w:bidi="hi-IN"/>
    </w:rPr>
  </w:style>
  <w:style w:type="paragraph" w:customStyle="1" w:styleId="CTPwntrzetabelki">
    <w:name w:val="CTP wnętrze tabelki"/>
    <w:basedOn w:val="Normalny"/>
    <w:uiPriority w:val="99"/>
    <w:qFormat/>
    <w:rsid w:val="003D206D"/>
    <w:pPr>
      <w:spacing w:before="60"/>
    </w:pPr>
    <w:rPr>
      <w:rFonts w:ascii="Tahoma" w:eastAsia="Times New Roman" w:hAnsi="Tahoma"/>
      <w:color w:val="000000"/>
      <w:sz w:val="16"/>
      <w:szCs w:val="24"/>
      <w:lang w:eastAsia="pl-PL"/>
    </w:rPr>
  </w:style>
  <w:style w:type="paragraph" w:customStyle="1" w:styleId="CTPOpispl">
    <w:name w:val="CTP Opis pól"/>
    <w:basedOn w:val="CTPwntrzetabelki"/>
    <w:uiPriority w:val="99"/>
    <w:qFormat/>
    <w:rsid w:val="003D206D"/>
    <w:pPr>
      <w:spacing w:before="40" w:after="40"/>
      <w:jc w:val="center"/>
    </w:pPr>
    <w:rPr>
      <w:caps/>
      <w:szCs w:val="20"/>
      <w:lang w:eastAsia="en-US" w:bidi="he-IL"/>
    </w:rPr>
  </w:style>
  <w:style w:type="numbering" w:customStyle="1" w:styleId="WW8Num34">
    <w:name w:val="WW8Num34"/>
    <w:qFormat/>
  </w:style>
  <w:style w:type="numbering" w:customStyle="1" w:styleId="WW8Num12">
    <w:name w:val="WW8Num12"/>
    <w:qFormat/>
  </w:style>
  <w:style w:type="numbering" w:customStyle="1" w:styleId="WW8Num13">
    <w:name w:val="WW8Num13"/>
    <w:qFormat/>
  </w:style>
  <w:style w:type="numbering" w:customStyle="1" w:styleId="Numeracja123">
    <w:name w:val="Numeracja 123"/>
    <w:qFormat/>
  </w:style>
  <w:style w:type="numbering" w:customStyle="1" w:styleId="WW8Num41">
    <w:name w:val="WW8Num41"/>
    <w:qFormat/>
  </w:style>
  <w:style w:type="table" w:styleId="Tabela-Siatka">
    <w:name w:val="Table Grid"/>
    <w:basedOn w:val="Standardowy"/>
    <w:uiPriority w:val="59"/>
    <w:rsid w:val="00C266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uiPriority w:val="59"/>
    <w:rsid w:val="00CC2FA6"/>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uiPriority w:val="59"/>
    <w:rsid w:val="00351B4D"/>
    <w:pPr>
      <w:spacing w:after="160" w:line="48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uiPriority w:val="59"/>
    <w:rsid w:val="00351B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iPriority w:val="99"/>
    <w:unhideWhenUsed/>
    <w:rsid w:val="00FD105B"/>
    <w:rPr>
      <w:color w:val="0000FF"/>
      <w:u w:val="single"/>
    </w:rPr>
  </w:style>
  <w:style w:type="character" w:customStyle="1" w:styleId="lrzxr">
    <w:name w:val="lrzxr"/>
    <w:basedOn w:val="Domylnaczcionkaakapitu"/>
    <w:rsid w:val="005906E5"/>
  </w:style>
  <w:style w:type="character" w:styleId="Odwoanieprzypisukocowego">
    <w:name w:val="endnote reference"/>
    <w:uiPriority w:val="99"/>
    <w:semiHidden/>
    <w:unhideWhenUsed/>
    <w:rsid w:val="00DC68C3"/>
    <w:rPr>
      <w:vertAlign w:val="superscript"/>
    </w:rPr>
  </w:style>
  <w:style w:type="character" w:customStyle="1" w:styleId="NormalnyWebZnak">
    <w:name w:val="Normalny (Web) Znak"/>
    <w:link w:val="NormalnyWeb"/>
    <w:uiPriority w:val="99"/>
    <w:locked/>
    <w:rsid w:val="00D4795B"/>
    <w:rPr>
      <w:rFonts w:ascii="Times New Roman" w:eastAsia="Times New Roman" w:hAnsi="Times New Roman"/>
      <w:sz w:val="24"/>
      <w:szCs w:val="24"/>
    </w:rPr>
  </w:style>
  <w:style w:type="paragraph" w:customStyle="1" w:styleId="pkt">
    <w:name w:val="pkt"/>
    <w:basedOn w:val="Normalny"/>
    <w:link w:val="pktZnak"/>
    <w:rsid w:val="0038392F"/>
    <w:pPr>
      <w:suppressAutoHyphens w:val="0"/>
      <w:spacing w:before="60" w:after="60" w:line="240" w:lineRule="auto"/>
      <w:ind w:left="851" w:hanging="295"/>
      <w:jc w:val="both"/>
    </w:pPr>
    <w:rPr>
      <w:rFonts w:ascii="Times New Roman" w:eastAsia="Times New Roman" w:hAnsi="Times New Roman"/>
      <w:sz w:val="24"/>
      <w:szCs w:val="20"/>
      <w:lang w:eastAsia="pl-PL"/>
    </w:rPr>
  </w:style>
  <w:style w:type="character" w:customStyle="1" w:styleId="pktZnak">
    <w:name w:val="pkt Znak"/>
    <w:link w:val="pkt"/>
    <w:locked/>
    <w:rsid w:val="0038392F"/>
    <w:rPr>
      <w:rFonts w:ascii="Times New Roman" w:eastAsia="Times New Roman" w:hAnsi="Times New Roman"/>
      <w:sz w:val="24"/>
    </w:rPr>
  </w:style>
  <w:style w:type="character" w:customStyle="1" w:styleId="Teksttreci2">
    <w:name w:val="Tekst treści (2)_"/>
    <w:link w:val="Teksttreci20"/>
    <w:rsid w:val="00F34CC3"/>
    <w:rPr>
      <w:rFonts w:ascii="Times New Roman" w:eastAsia="Times New Roman" w:hAnsi="Times New Roman"/>
      <w:shd w:val="clear" w:color="auto" w:fill="FFFFFF"/>
    </w:rPr>
  </w:style>
  <w:style w:type="paragraph" w:customStyle="1" w:styleId="Teksttreci20">
    <w:name w:val="Tekst treści (2)"/>
    <w:basedOn w:val="Normalny"/>
    <w:link w:val="Teksttreci2"/>
    <w:rsid w:val="00F34CC3"/>
    <w:pPr>
      <w:widowControl w:val="0"/>
      <w:shd w:val="clear" w:color="auto" w:fill="FFFFFF"/>
      <w:suppressAutoHyphens w:val="0"/>
      <w:spacing w:before="540" w:line="269" w:lineRule="exact"/>
      <w:ind w:hanging="380"/>
      <w:jc w:val="both"/>
    </w:pPr>
    <w:rPr>
      <w:rFonts w:ascii="Times New Roman" w:eastAsia="Times New Roman" w:hAnsi="Times New Roman"/>
      <w:sz w:val="20"/>
      <w:szCs w:val="20"/>
      <w:lang w:eastAsia="pl-PL"/>
    </w:rPr>
  </w:style>
  <w:style w:type="paragraph" w:customStyle="1" w:styleId="arimr">
    <w:name w:val="arimr"/>
    <w:basedOn w:val="Normalny"/>
    <w:rsid w:val="0090255A"/>
    <w:pPr>
      <w:widowControl w:val="0"/>
      <w:suppressAutoHyphens w:val="0"/>
      <w:snapToGrid w:val="0"/>
      <w:spacing w:line="360" w:lineRule="auto"/>
    </w:pPr>
    <w:rPr>
      <w:rFonts w:ascii="Times New Roman" w:eastAsia="Times New Roman" w:hAnsi="Times New Roman"/>
      <w:sz w:val="24"/>
      <w:szCs w:val="20"/>
      <w:lang w:val="en-US" w:eastAsia="pl-PL"/>
    </w:rPr>
  </w:style>
  <w:style w:type="character" w:customStyle="1" w:styleId="cf01">
    <w:name w:val="cf01"/>
    <w:basedOn w:val="Domylnaczcionkaakapitu"/>
    <w:rsid w:val="00BF7BEA"/>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041037">
      <w:bodyDiv w:val="1"/>
      <w:marLeft w:val="0"/>
      <w:marRight w:val="0"/>
      <w:marTop w:val="0"/>
      <w:marBottom w:val="0"/>
      <w:divBdr>
        <w:top w:val="none" w:sz="0" w:space="0" w:color="auto"/>
        <w:left w:val="none" w:sz="0" w:space="0" w:color="auto"/>
        <w:bottom w:val="none" w:sz="0" w:space="0" w:color="auto"/>
        <w:right w:val="none" w:sz="0" w:space="0" w:color="auto"/>
      </w:divBdr>
      <w:divsChild>
        <w:div w:id="472138522">
          <w:marLeft w:val="0"/>
          <w:marRight w:val="0"/>
          <w:marTop w:val="0"/>
          <w:marBottom w:val="0"/>
          <w:divBdr>
            <w:top w:val="none" w:sz="0" w:space="0" w:color="auto"/>
            <w:left w:val="none" w:sz="0" w:space="0" w:color="auto"/>
            <w:bottom w:val="none" w:sz="0" w:space="0" w:color="auto"/>
            <w:right w:val="none" w:sz="0" w:space="0" w:color="auto"/>
          </w:divBdr>
        </w:div>
        <w:div w:id="1731228680">
          <w:marLeft w:val="0"/>
          <w:marRight w:val="0"/>
          <w:marTop w:val="0"/>
          <w:marBottom w:val="0"/>
          <w:divBdr>
            <w:top w:val="none" w:sz="0" w:space="0" w:color="auto"/>
            <w:left w:val="none" w:sz="0" w:space="0" w:color="auto"/>
            <w:bottom w:val="none" w:sz="0" w:space="0" w:color="auto"/>
            <w:right w:val="none" w:sz="0" w:space="0" w:color="auto"/>
          </w:divBdr>
        </w:div>
      </w:divsChild>
    </w:div>
    <w:div w:id="76824879">
      <w:bodyDiv w:val="1"/>
      <w:marLeft w:val="0"/>
      <w:marRight w:val="0"/>
      <w:marTop w:val="0"/>
      <w:marBottom w:val="0"/>
      <w:divBdr>
        <w:top w:val="none" w:sz="0" w:space="0" w:color="auto"/>
        <w:left w:val="none" w:sz="0" w:space="0" w:color="auto"/>
        <w:bottom w:val="none" w:sz="0" w:space="0" w:color="auto"/>
        <w:right w:val="none" w:sz="0" w:space="0" w:color="auto"/>
      </w:divBdr>
    </w:div>
    <w:div w:id="198052371">
      <w:bodyDiv w:val="1"/>
      <w:marLeft w:val="0"/>
      <w:marRight w:val="0"/>
      <w:marTop w:val="0"/>
      <w:marBottom w:val="0"/>
      <w:divBdr>
        <w:top w:val="none" w:sz="0" w:space="0" w:color="auto"/>
        <w:left w:val="none" w:sz="0" w:space="0" w:color="auto"/>
        <w:bottom w:val="none" w:sz="0" w:space="0" w:color="auto"/>
        <w:right w:val="none" w:sz="0" w:space="0" w:color="auto"/>
      </w:divBdr>
    </w:div>
    <w:div w:id="251201123">
      <w:bodyDiv w:val="1"/>
      <w:marLeft w:val="0"/>
      <w:marRight w:val="0"/>
      <w:marTop w:val="0"/>
      <w:marBottom w:val="0"/>
      <w:divBdr>
        <w:top w:val="none" w:sz="0" w:space="0" w:color="auto"/>
        <w:left w:val="none" w:sz="0" w:space="0" w:color="auto"/>
        <w:bottom w:val="none" w:sz="0" w:space="0" w:color="auto"/>
        <w:right w:val="none" w:sz="0" w:space="0" w:color="auto"/>
      </w:divBdr>
    </w:div>
    <w:div w:id="318389424">
      <w:bodyDiv w:val="1"/>
      <w:marLeft w:val="0"/>
      <w:marRight w:val="0"/>
      <w:marTop w:val="0"/>
      <w:marBottom w:val="0"/>
      <w:divBdr>
        <w:top w:val="none" w:sz="0" w:space="0" w:color="auto"/>
        <w:left w:val="none" w:sz="0" w:space="0" w:color="auto"/>
        <w:bottom w:val="none" w:sz="0" w:space="0" w:color="auto"/>
        <w:right w:val="none" w:sz="0" w:space="0" w:color="auto"/>
      </w:divBdr>
    </w:div>
    <w:div w:id="332222009">
      <w:bodyDiv w:val="1"/>
      <w:marLeft w:val="0"/>
      <w:marRight w:val="0"/>
      <w:marTop w:val="0"/>
      <w:marBottom w:val="0"/>
      <w:divBdr>
        <w:top w:val="none" w:sz="0" w:space="0" w:color="auto"/>
        <w:left w:val="none" w:sz="0" w:space="0" w:color="auto"/>
        <w:bottom w:val="none" w:sz="0" w:space="0" w:color="auto"/>
        <w:right w:val="none" w:sz="0" w:space="0" w:color="auto"/>
      </w:divBdr>
    </w:div>
    <w:div w:id="335379109">
      <w:bodyDiv w:val="1"/>
      <w:marLeft w:val="0"/>
      <w:marRight w:val="0"/>
      <w:marTop w:val="0"/>
      <w:marBottom w:val="0"/>
      <w:divBdr>
        <w:top w:val="none" w:sz="0" w:space="0" w:color="auto"/>
        <w:left w:val="none" w:sz="0" w:space="0" w:color="auto"/>
        <w:bottom w:val="none" w:sz="0" w:space="0" w:color="auto"/>
        <w:right w:val="none" w:sz="0" w:space="0" w:color="auto"/>
      </w:divBdr>
      <w:divsChild>
        <w:div w:id="610938901">
          <w:marLeft w:val="0"/>
          <w:marRight w:val="0"/>
          <w:marTop w:val="0"/>
          <w:marBottom w:val="0"/>
          <w:divBdr>
            <w:top w:val="none" w:sz="0" w:space="0" w:color="auto"/>
            <w:left w:val="none" w:sz="0" w:space="0" w:color="auto"/>
            <w:bottom w:val="none" w:sz="0" w:space="0" w:color="auto"/>
            <w:right w:val="none" w:sz="0" w:space="0" w:color="auto"/>
          </w:divBdr>
        </w:div>
        <w:div w:id="696808680">
          <w:marLeft w:val="0"/>
          <w:marRight w:val="0"/>
          <w:marTop w:val="0"/>
          <w:marBottom w:val="0"/>
          <w:divBdr>
            <w:top w:val="none" w:sz="0" w:space="0" w:color="auto"/>
            <w:left w:val="none" w:sz="0" w:space="0" w:color="auto"/>
            <w:bottom w:val="none" w:sz="0" w:space="0" w:color="auto"/>
            <w:right w:val="none" w:sz="0" w:space="0" w:color="auto"/>
          </w:divBdr>
        </w:div>
      </w:divsChild>
    </w:div>
    <w:div w:id="350641721">
      <w:bodyDiv w:val="1"/>
      <w:marLeft w:val="0"/>
      <w:marRight w:val="0"/>
      <w:marTop w:val="0"/>
      <w:marBottom w:val="0"/>
      <w:divBdr>
        <w:top w:val="none" w:sz="0" w:space="0" w:color="auto"/>
        <w:left w:val="none" w:sz="0" w:space="0" w:color="auto"/>
        <w:bottom w:val="none" w:sz="0" w:space="0" w:color="auto"/>
        <w:right w:val="none" w:sz="0" w:space="0" w:color="auto"/>
      </w:divBdr>
    </w:div>
    <w:div w:id="433864925">
      <w:bodyDiv w:val="1"/>
      <w:marLeft w:val="0"/>
      <w:marRight w:val="0"/>
      <w:marTop w:val="0"/>
      <w:marBottom w:val="0"/>
      <w:divBdr>
        <w:top w:val="none" w:sz="0" w:space="0" w:color="auto"/>
        <w:left w:val="none" w:sz="0" w:space="0" w:color="auto"/>
        <w:bottom w:val="none" w:sz="0" w:space="0" w:color="auto"/>
        <w:right w:val="none" w:sz="0" w:space="0" w:color="auto"/>
      </w:divBdr>
    </w:div>
    <w:div w:id="505949886">
      <w:bodyDiv w:val="1"/>
      <w:marLeft w:val="0"/>
      <w:marRight w:val="0"/>
      <w:marTop w:val="0"/>
      <w:marBottom w:val="0"/>
      <w:divBdr>
        <w:top w:val="none" w:sz="0" w:space="0" w:color="auto"/>
        <w:left w:val="none" w:sz="0" w:space="0" w:color="auto"/>
        <w:bottom w:val="none" w:sz="0" w:space="0" w:color="auto"/>
        <w:right w:val="none" w:sz="0" w:space="0" w:color="auto"/>
      </w:divBdr>
      <w:divsChild>
        <w:div w:id="1780683898">
          <w:marLeft w:val="0"/>
          <w:marRight w:val="0"/>
          <w:marTop w:val="0"/>
          <w:marBottom w:val="0"/>
          <w:divBdr>
            <w:top w:val="none" w:sz="0" w:space="0" w:color="auto"/>
            <w:left w:val="none" w:sz="0" w:space="0" w:color="auto"/>
            <w:bottom w:val="none" w:sz="0" w:space="0" w:color="auto"/>
            <w:right w:val="none" w:sz="0" w:space="0" w:color="auto"/>
          </w:divBdr>
        </w:div>
        <w:div w:id="364524752">
          <w:marLeft w:val="0"/>
          <w:marRight w:val="0"/>
          <w:marTop w:val="0"/>
          <w:marBottom w:val="0"/>
          <w:divBdr>
            <w:top w:val="none" w:sz="0" w:space="0" w:color="auto"/>
            <w:left w:val="none" w:sz="0" w:space="0" w:color="auto"/>
            <w:bottom w:val="none" w:sz="0" w:space="0" w:color="auto"/>
            <w:right w:val="none" w:sz="0" w:space="0" w:color="auto"/>
          </w:divBdr>
        </w:div>
      </w:divsChild>
    </w:div>
    <w:div w:id="646977944">
      <w:bodyDiv w:val="1"/>
      <w:marLeft w:val="0"/>
      <w:marRight w:val="0"/>
      <w:marTop w:val="0"/>
      <w:marBottom w:val="0"/>
      <w:divBdr>
        <w:top w:val="none" w:sz="0" w:space="0" w:color="auto"/>
        <w:left w:val="none" w:sz="0" w:space="0" w:color="auto"/>
        <w:bottom w:val="none" w:sz="0" w:space="0" w:color="auto"/>
        <w:right w:val="none" w:sz="0" w:space="0" w:color="auto"/>
      </w:divBdr>
    </w:div>
    <w:div w:id="790517571">
      <w:bodyDiv w:val="1"/>
      <w:marLeft w:val="0"/>
      <w:marRight w:val="0"/>
      <w:marTop w:val="0"/>
      <w:marBottom w:val="0"/>
      <w:divBdr>
        <w:top w:val="none" w:sz="0" w:space="0" w:color="auto"/>
        <w:left w:val="none" w:sz="0" w:space="0" w:color="auto"/>
        <w:bottom w:val="none" w:sz="0" w:space="0" w:color="auto"/>
        <w:right w:val="none" w:sz="0" w:space="0" w:color="auto"/>
      </w:divBdr>
      <w:divsChild>
        <w:div w:id="1800221964">
          <w:marLeft w:val="0"/>
          <w:marRight w:val="0"/>
          <w:marTop w:val="0"/>
          <w:marBottom w:val="0"/>
          <w:divBdr>
            <w:top w:val="none" w:sz="0" w:space="0" w:color="auto"/>
            <w:left w:val="none" w:sz="0" w:space="0" w:color="auto"/>
            <w:bottom w:val="none" w:sz="0" w:space="0" w:color="auto"/>
            <w:right w:val="none" w:sz="0" w:space="0" w:color="auto"/>
          </w:divBdr>
        </w:div>
        <w:div w:id="326832113">
          <w:marLeft w:val="0"/>
          <w:marRight w:val="0"/>
          <w:marTop w:val="0"/>
          <w:marBottom w:val="0"/>
          <w:divBdr>
            <w:top w:val="none" w:sz="0" w:space="0" w:color="auto"/>
            <w:left w:val="none" w:sz="0" w:space="0" w:color="auto"/>
            <w:bottom w:val="none" w:sz="0" w:space="0" w:color="auto"/>
            <w:right w:val="none" w:sz="0" w:space="0" w:color="auto"/>
          </w:divBdr>
        </w:div>
      </w:divsChild>
    </w:div>
    <w:div w:id="870266494">
      <w:bodyDiv w:val="1"/>
      <w:marLeft w:val="0"/>
      <w:marRight w:val="0"/>
      <w:marTop w:val="0"/>
      <w:marBottom w:val="0"/>
      <w:divBdr>
        <w:top w:val="none" w:sz="0" w:space="0" w:color="auto"/>
        <w:left w:val="none" w:sz="0" w:space="0" w:color="auto"/>
        <w:bottom w:val="none" w:sz="0" w:space="0" w:color="auto"/>
        <w:right w:val="none" w:sz="0" w:space="0" w:color="auto"/>
      </w:divBdr>
    </w:div>
    <w:div w:id="930626165">
      <w:bodyDiv w:val="1"/>
      <w:marLeft w:val="0"/>
      <w:marRight w:val="0"/>
      <w:marTop w:val="0"/>
      <w:marBottom w:val="0"/>
      <w:divBdr>
        <w:top w:val="none" w:sz="0" w:space="0" w:color="auto"/>
        <w:left w:val="none" w:sz="0" w:space="0" w:color="auto"/>
        <w:bottom w:val="none" w:sz="0" w:space="0" w:color="auto"/>
        <w:right w:val="none" w:sz="0" w:space="0" w:color="auto"/>
      </w:divBdr>
      <w:divsChild>
        <w:div w:id="2146925644">
          <w:marLeft w:val="0"/>
          <w:marRight w:val="0"/>
          <w:marTop w:val="0"/>
          <w:marBottom w:val="0"/>
          <w:divBdr>
            <w:top w:val="none" w:sz="0" w:space="0" w:color="auto"/>
            <w:left w:val="none" w:sz="0" w:space="0" w:color="auto"/>
            <w:bottom w:val="none" w:sz="0" w:space="0" w:color="auto"/>
            <w:right w:val="none" w:sz="0" w:space="0" w:color="auto"/>
          </w:divBdr>
        </w:div>
        <w:div w:id="485975992">
          <w:marLeft w:val="0"/>
          <w:marRight w:val="0"/>
          <w:marTop w:val="0"/>
          <w:marBottom w:val="0"/>
          <w:divBdr>
            <w:top w:val="none" w:sz="0" w:space="0" w:color="auto"/>
            <w:left w:val="none" w:sz="0" w:space="0" w:color="auto"/>
            <w:bottom w:val="none" w:sz="0" w:space="0" w:color="auto"/>
            <w:right w:val="none" w:sz="0" w:space="0" w:color="auto"/>
          </w:divBdr>
        </w:div>
      </w:divsChild>
    </w:div>
    <w:div w:id="953287961">
      <w:bodyDiv w:val="1"/>
      <w:marLeft w:val="0"/>
      <w:marRight w:val="0"/>
      <w:marTop w:val="0"/>
      <w:marBottom w:val="0"/>
      <w:divBdr>
        <w:top w:val="none" w:sz="0" w:space="0" w:color="auto"/>
        <w:left w:val="none" w:sz="0" w:space="0" w:color="auto"/>
        <w:bottom w:val="none" w:sz="0" w:space="0" w:color="auto"/>
        <w:right w:val="none" w:sz="0" w:space="0" w:color="auto"/>
      </w:divBdr>
    </w:div>
    <w:div w:id="983700594">
      <w:bodyDiv w:val="1"/>
      <w:marLeft w:val="0"/>
      <w:marRight w:val="0"/>
      <w:marTop w:val="0"/>
      <w:marBottom w:val="0"/>
      <w:divBdr>
        <w:top w:val="none" w:sz="0" w:space="0" w:color="auto"/>
        <w:left w:val="none" w:sz="0" w:space="0" w:color="auto"/>
        <w:bottom w:val="none" w:sz="0" w:space="0" w:color="auto"/>
        <w:right w:val="none" w:sz="0" w:space="0" w:color="auto"/>
      </w:divBdr>
    </w:div>
    <w:div w:id="1007974530">
      <w:bodyDiv w:val="1"/>
      <w:marLeft w:val="0"/>
      <w:marRight w:val="0"/>
      <w:marTop w:val="0"/>
      <w:marBottom w:val="0"/>
      <w:divBdr>
        <w:top w:val="none" w:sz="0" w:space="0" w:color="auto"/>
        <w:left w:val="none" w:sz="0" w:space="0" w:color="auto"/>
        <w:bottom w:val="none" w:sz="0" w:space="0" w:color="auto"/>
        <w:right w:val="none" w:sz="0" w:space="0" w:color="auto"/>
      </w:divBdr>
    </w:div>
    <w:div w:id="1335496332">
      <w:bodyDiv w:val="1"/>
      <w:marLeft w:val="0"/>
      <w:marRight w:val="0"/>
      <w:marTop w:val="0"/>
      <w:marBottom w:val="0"/>
      <w:divBdr>
        <w:top w:val="none" w:sz="0" w:space="0" w:color="auto"/>
        <w:left w:val="none" w:sz="0" w:space="0" w:color="auto"/>
        <w:bottom w:val="none" w:sz="0" w:space="0" w:color="auto"/>
        <w:right w:val="none" w:sz="0" w:space="0" w:color="auto"/>
      </w:divBdr>
    </w:div>
    <w:div w:id="1419060636">
      <w:bodyDiv w:val="1"/>
      <w:marLeft w:val="0"/>
      <w:marRight w:val="0"/>
      <w:marTop w:val="0"/>
      <w:marBottom w:val="0"/>
      <w:divBdr>
        <w:top w:val="none" w:sz="0" w:space="0" w:color="auto"/>
        <w:left w:val="none" w:sz="0" w:space="0" w:color="auto"/>
        <w:bottom w:val="none" w:sz="0" w:space="0" w:color="auto"/>
        <w:right w:val="none" w:sz="0" w:space="0" w:color="auto"/>
      </w:divBdr>
    </w:div>
    <w:div w:id="1547527530">
      <w:bodyDiv w:val="1"/>
      <w:marLeft w:val="0"/>
      <w:marRight w:val="0"/>
      <w:marTop w:val="0"/>
      <w:marBottom w:val="0"/>
      <w:divBdr>
        <w:top w:val="none" w:sz="0" w:space="0" w:color="auto"/>
        <w:left w:val="none" w:sz="0" w:space="0" w:color="auto"/>
        <w:bottom w:val="none" w:sz="0" w:space="0" w:color="auto"/>
        <w:right w:val="none" w:sz="0" w:space="0" w:color="auto"/>
      </w:divBdr>
    </w:div>
    <w:div w:id="1548028183">
      <w:bodyDiv w:val="1"/>
      <w:marLeft w:val="0"/>
      <w:marRight w:val="0"/>
      <w:marTop w:val="0"/>
      <w:marBottom w:val="0"/>
      <w:divBdr>
        <w:top w:val="none" w:sz="0" w:space="0" w:color="auto"/>
        <w:left w:val="none" w:sz="0" w:space="0" w:color="auto"/>
        <w:bottom w:val="none" w:sz="0" w:space="0" w:color="auto"/>
        <w:right w:val="none" w:sz="0" w:space="0" w:color="auto"/>
      </w:divBdr>
    </w:div>
    <w:div w:id="1729954572">
      <w:bodyDiv w:val="1"/>
      <w:marLeft w:val="0"/>
      <w:marRight w:val="0"/>
      <w:marTop w:val="0"/>
      <w:marBottom w:val="0"/>
      <w:divBdr>
        <w:top w:val="none" w:sz="0" w:space="0" w:color="auto"/>
        <w:left w:val="none" w:sz="0" w:space="0" w:color="auto"/>
        <w:bottom w:val="none" w:sz="0" w:space="0" w:color="auto"/>
        <w:right w:val="none" w:sz="0" w:space="0" w:color="auto"/>
      </w:divBdr>
    </w:div>
    <w:div w:id="1759212910">
      <w:bodyDiv w:val="1"/>
      <w:marLeft w:val="0"/>
      <w:marRight w:val="0"/>
      <w:marTop w:val="0"/>
      <w:marBottom w:val="0"/>
      <w:divBdr>
        <w:top w:val="none" w:sz="0" w:space="0" w:color="auto"/>
        <w:left w:val="none" w:sz="0" w:space="0" w:color="auto"/>
        <w:bottom w:val="none" w:sz="0" w:space="0" w:color="auto"/>
        <w:right w:val="none" w:sz="0" w:space="0" w:color="auto"/>
      </w:divBdr>
    </w:div>
    <w:div w:id="1772627142">
      <w:bodyDiv w:val="1"/>
      <w:marLeft w:val="0"/>
      <w:marRight w:val="0"/>
      <w:marTop w:val="0"/>
      <w:marBottom w:val="0"/>
      <w:divBdr>
        <w:top w:val="none" w:sz="0" w:space="0" w:color="auto"/>
        <w:left w:val="none" w:sz="0" w:space="0" w:color="auto"/>
        <w:bottom w:val="none" w:sz="0" w:space="0" w:color="auto"/>
        <w:right w:val="none" w:sz="0" w:space="0" w:color="auto"/>
      </w:divBdr>
    </w:div>
    <w:div w:id="1829789189">
      <w:bodyDiv w:val="1"/>
      <w:marLeft w:val="0"/>
      <w:marRight w:val="0"/>
      <w:marTop w:val="0"/>
      <w:marBottom w:val="0"/>
      <w:divBdr>
        <w:top w:val="none" w:sz="0" w:space="0" w:color="auto"/>
        <w:left w:val="none" w:sz="0" w:space="0" w:color="auto"/>
        <w:bottom w:val="none" w:sz="0" w:space="0" w:color="auto"/>
        <w:right w:val="none" w:sz="0" w:space="0" w:color="auto"/>
      </w:divBdr>
    </w:div>
    <w:div w:id="1853685940">
      <w:bodyDiv w:val="1"/>
      <w:marLeft w:val="0"/>
      <w:marRight w:val="0"/>
      <w:marTop w:val="0"/>
      <w:marBottom w:val="0"/>
      <w:divBdr>
        <w:top w:val="none" w:sz="0" w:space="0" w:color="auto"/>
        <w:left w:val="none" w:sz="0" w:space="0" w:color="auto"/>
        <w:bottom w:val="none" w:sz="0" w:space="0" w:color="auto"/>
        <w:right w:val="none" w:sz="0" w:space="0" w:color="auto"/>
      </w:divBdr>
    </w:div>
    <w:div w:id="2035883405">
      <w:bodyDiv w:val="1"/>
      <w:marLeft w:val="0"/>
      <w:marRight w:val="0"/>
      <w:marTop w:val="0"/>
      <w:marBottom w:val="0"/>
      <w:divBdr>
        <w:top w:val="none" w:sz="0" w:space="0" w:color="auto"/>
        <w:left w:val="none" w:sz="0" w:space="0" w:color="auto"/>
        <w:bottom w:val="none" w:sz="0" w:space="0" w:color="auto"/>
        <w:right w:val="none" w:sz="0" w:space="0" w:color="auto"/>
      </w:divBdr>
    </w:div>
    <w:div w:id="2068382335">
      <w:bodyDiv w:val="1"/>
      <w:marLeft w:val="0"/>
      <w:marRight w:val="0"/>
      <w:marTop w:val="0"/>
      <w:marBottom w:val="0"/>
      <w:divBdr>
        <w:top w:val="none" w:sz="0" w:space="0" w:color="auto"/>
        <w:left w:val="none" w:sz="0" w:space="0" w:color="auto"/>
        <w:bottom w:val="none" w:sz="0" w:space="0" w:color="auto"/>
        <w:right w:val="none" w:sz="0" w:space="0" w:color="auto"/>
      </w:divBdr>
      <w:divsChild>
        <w:div w:id="1082526680">
          <w:marLeft w:val="0"/>
          <w:marRight w:val="0"/>
          <w:marTop w:val="0"/>
          <w:marBottom w:val="0"/>
          <w:divBdr>
            <w:top w:val="none" w:sz="0" w:space="0" w:color="auto"/>
            <w:left w:val="none" w:sz="0" w:space="0" w:color="auto"/>
            <w:bottom w:val="none" w:sz="0" w:space="0" w:color="auto"/>
            <w:right w:val="none" w:sz="0" w:space="0" w:color="auto"/>
          </w:divBdr>
          <w:divsChild>
            <w:div w:id="424226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84757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zamowienia.gov.pl"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mailto:mgops@mgopsdzialoszyce.pl"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ezamowienia.gov.pl"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zamowienia.gov.pl"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zamowienia.gov.pl"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zamowienia.gov.pl" TargetMode="External"/><Relationship Id="rId22"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10C1C867330330498A47AFEE86AFD974" ma:contentTypeVersion="9" ma:contentTypeDescription="Utwórz nowy dokument." ma:contentTypeScope="" ma:versionID="e2e377d18e94f451caaa012bfdd637ac">
  <xsd:schema xmlns:xsd="http://www.w3.org/2001/XMLSchema" xmlns:xs="http://www.w3.org/2001/XMLSchema" xmlns:p="http://schemas.microsoft.com/office/2006/metadata/properties" xmlns:ns2="8be73eef-300f-49fd-b74b-72b7dc1cfc79" xmlns:ns3="4961ee27-a67b-4bcc-b69e-645e6443de10" targetNamespace="http://schemas.microsoft.com/office/2006/metadata/properties" ma:root="true" ma:fieldsID="256dd106b3147ae1fccd45dd11abccc3" ns2:_="" ns3:_="">
    <xsd:import namespace="8be73eef-300f-49fd-b74b-72b7dc1cfc79"/>
    <xsd:import namespace="4961ee27-a67b-4bcc-b69e-645e6443de1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e73eef-300f-49fd-b74b-72b7dc1cfc79"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961ee27-a67b-4bcc-b69e-645e6443de1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402A871-68D1-4B96-8FEF-1C256A56B3EE}">
  <ds:schemaRefs>
    <ds:schemaRef ds:uri="http://schemas.openxmlformats.org/officeDocument/2006/bibliography"/>
  </ds:schemaRefs>
</ds:datastoreItem>
</file>

<file path=customXml/itemProps2.xml><?xml version="1.0" encoding="utf-8"?>
<ds:datastoreItem xmlns:ds="http://schemas.openxmlformats.org/officeDocument/2006/customXml" ds:itemID="{677541F8-486B-4B06-9F75-1F1A813A3969}">
  <ds:schemaRefs>
    <ds:schemaRef ds:uri="http://schemas.microsoft.com/sharepoint/v3/contenttype/forms"/>
  </ds:schemaRefs>
</ds:datastoreItem>
</file>

<file path=customXml/itemProps3.xml><?xml version="1.0" encoding="utf-8"?>
<ds:datastoreItem xmlns:ds="http://schemas.openxmlformats.org/officeDocument/2006/customXml" ds:itemID="{8F9F5139-248C-4D6F-B8FA-4F3A1209CF6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D7F4B76-D7E9-4375-9744-EA61168455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be73eef-300f-49fd-b74b-72b7dc1cfc79"/>
    <ds:schemaRef ds:uri="4961ee27-a67b-4bcc-b69e-645e6443de1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181</TotalTime>
  <Pages>29</Pages>
  <Words>11031</Words>
  <Characters>66192</Characters>
  <Application>Microsoft Office Word</Application>
  <DocSecurity>0</DocSecurity>
  <Lines>551</Lines>
  <Paragraphs>154</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77069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monmaci</dc:creator>
  <dc:description/>
  <cp:lastModifiedBy>user</cp:lastModifiedBy>
  <cp:revision>32</cp:revision>
  <cp:lastPrinted>2023-12-11T07:57:00Z</cp:lastPrinted>
  <dcterms:created xsi:type="dcterms:W3CDTF">2025-05-29T10:57:00Z</dcterms:created>
  <dcterms:modified xsi:type="dcterms:W3CDTF">2025-07-08T08:50:00Z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0x01010010C1C867330330498A47AFEE86AFD974</vt:lpwstr>
  </property>
  <property fmtid="{D5CDD505-2E9C-101B-9397-08002B2CF9AE}" pid="3" name="_NewReviewCycle">
    <vt:lpwstr/>
  </property>
</Properties>
</file>